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Pr="00B553C7" w:rsidRDefault="00BF36D8" w:rsidP="00BF36D8">
      <w:pPr>
        <w:pStyle w:val="1"/>
        <w:divId w:val="482426292"/>
        <w:rPr>
          <w:rFonts w:eastAsia="Times New Roman"/>
        </w:rPr>
      </w:pPr>
      <w:r w:rsidRPr="00B553C7">
        <w:rPr>
          <w:rFonts w:eastAsia="Times New Roman"/>
        </w:rPr>
        <w:t>Правила оформления компьютерных презентаций</w:t>
      </w:r>
    </w:p>
    <w:p w:rsidR="00000000" w:rsidRPr="00B553C7" w:rsidRDefault="00BF36D8" w:rsidP="00B553C7">
      <w:pPr>
        <w:pStyle w:val="a6"/>
        <w:spacing w:line="360" w:lineRule="auto"/>
        <w:divId w:val="482426292"/>
        <w:rPr>
          <w:rFonts w:eastAsia="Times New Roman"/>
          <w:b/>
          <w:sz w:val="28"/>
          <w:szCs w:val="28"/>
        </w:rPr>
      </w:pPr>
      <w:r w:rsidRPr="00B553C7">
        <w:rPr>
          <w:rFonts w:eastAsia="Times New Roman"/>
          <w:b/>
          <w:sz w:val="28"/>
          <w:szCs w:val="28"/>
        </w:rPr>
        <w:t>Общие правила дизайна</w:t>
      </w:r>
    </w:p>
    <w:p w:rsidR="00000000" w:rsidRPr="00B553C7" w:rsidRDefault="00B553C7" w:rsidP="00B553C7">
      <w:pPr>
        <w:pStyle w:val="a6"/>
        <w:spacing w:line="360" w:lineRule="auto"/>
        <w:divId w:val="482426292"/>
        <w:rPr>
          <w:sz w:val="28"/>
          <w:szCs w:val="28"/>
        </w:rPr>
      </w:pPr>
      <w:r>
        <w:rPr>
          <w:sz w:val="28"/>
          <w:szCs w:val="28"/>
        </w:rPr>
        <w:t>З</w:t>
      </w:r>
      <w:r w:rsidR="00BF36D8" w:rsidRPr="00B553C7">
        <w:rPr>
          <w:sz w:val="28"/>
          <w:szCs w:val="28"/>
        </w:rPr>
        <w:t xml:space="preserve">аконов и правил в дизайне нет. Есть советы, рекомендации, приемы. Дизайн, как всякий вид творчества, искусства, </w:t>
      </w:r>
      <w:r w:rsidR="00BF36D8" w:rsidRPr="00B553C7">
        <w:rPr>
          <w:sz w:val="28"/>
          <w:szCs w:val="28"/>
        </w:rPr>
        <w:t xml:space="preserve">обойдет любые правила и законы. </w:t>
      </w:r>
    </w:p>
    <w:p w:rsidR="00000000" w:rsidRPr="00B553C7" w:rsidRDefault="00BF36D8" w:rsidP="00B553C7">
      <w:pPr>
        <w:pStyle w:val="a6"/>
        <w:spacing w:line="360" w:lineRule="auto"/>
        <w:divId w:val="482426292"/>
        <w:rPr>
          <w:sz w:val="28"/>
          <w:szCs w:val="28"/>
        </w:rPr>
      </w:pPr>
      <w:r w:rsidRPr="00B553C7">
        <w:rPr>
          <w:sz w:val="28"/>
          <w:szCs w:val="28"/>
        </w:rPr>
        <w:t>Однак</w:t>
      </w:r>
      <w:r w:rsidRPr="00B553C7">
        <w:rPr>
          <w:sz w:val="28"/>
          <w:szCs w:val="28"/>
        </w:rPr>
        <w:t xml:space="preserve">о, можно привести определенные рекомендации, которые следует соблюдать, во всяком случае, начинающим дизайнерам, до тех пор, пока они не почувствуют в себе силу и уверенность сочинять собственные правила и рекомендации. </w:t>
      </w:r>
    </w:p>
    <w:p w:rsidR="00000000" w:rsidRPr="00B553C7" w:rsidRDefault="00BF36D8" w:rsidP="00B553C7">
      <w:pPr>
        <w:pStyle w:val="a6"/>
        <w:spacing w:line="360" w:lineRule="auto"/>
        <w:divId w:val="482426292"/>
        <w:rPr>
          <w:b/>
          <w:sz w:val="28"/>
          <w:szCs w:val="28"/>
        </w:rPr>
      </w:pPr>
      <w:r w:rsidRPr="00B553C7">
        <w:rPr>
          <w:b/>
          <w:sz w:val="28"/>
          <w:szCs w:val="28"/>
        </w:rPr>
        <w:t xml:space="preserve">Правила шрифтового оформления: </w:t>
      </w:r>
    </w:p>
    <w:p w:rsidR="00000000" w:rsidRPr="00B553C7" w:rsidRDefault="00BF36D8" w:rsidP="00B553C7">
      <w:pPr>
        <w:numPr>
          <w:ilvl w:val="0"/>
          <w:numId w:val="1"/>
        </w:numPr>
        <w:spacing w:line="360" w:lineRule="auto"/>
        <w:jc w:val="both"/>
        <w:divId w:val="482426292"/>
        <w:rPr>
          <w:rFonts w:eastAsia="Times New Roman"/>
          <w:sz w:val="28"/>
          <w:szCs w:val="28"/>
        </w:rPr>
      </w:pPr>
      <w:r w:rsidRPr="00B553C7">
        <w:rPr>
          <w:rFonts w:eastAsia="Times New Roman"/>
          <w:sz w:val="28"/>
          <w:szCs w:val="28"/>
        </w:rPr>
        <w:t>Шри</w:t>
      </w:r>
      <w:r w:rsidRPr="00B553C7">
        <w:rPr>
          <w:rFonts w:eastAsia="Times New Roman"/>
          <w:sz w:val="28"/>
          <w:szCs w:val="28"/>
        </w:rPr>
        <w:t xml:space="preserve">фты с засечками читаются легче, чем гротески (шрифты без засечек); </w:t>
      </w:r>
    </w:p>
    <w:p w:rsidR="00000000" w:rsidRPr="00B553C7" w:rsidRDefault="00BF36D8" w:rsidP="00B553C7">
      <w:pPr>
        <w:numPr>
          <w:ilvl w:val="0"/>
          <w:numId w:val="1"/>
        </w:numPr>
        <w:spacing w:line="360" w:lineRule="auto"/>
        <w:jc w:val="both"/>
        <w:divId w:val="482426292"/>
        <w:rPr>
          <w:rFonts w:eastAsia="Times New Roman"/>
          <w:sz w:val="28"/>
          <w:szCs w:val="28"/>
        </w:rPr>
      </w:pPr>
      <w:r w:rsidRPr="00B553C7">
        <w:rPr>
          <w:rFonts w:eastAsia="Times New Roman"/>
          <w:sz w:val="28"/>
          <w:szCs w:val="28"/>
        </w:rPr>
        <w:t xml:space="preserve">Для основного текста не рекомендуется использовать прописные буквы. </w:t>
      </w:r>
    </w:p>
    <w:p w:rsidR="00000000" w:rsidRPr="00B553C7" w:rsidRDefault="00BF36D8" w:rsidP="00B553C7">
      <w:pPr>
        <w:numPr>
          <w:ilvl w:val="0"/>
          <w:numId w:val="1"/>
        </w:numPr>
        <w:spacing w:line="360" w:lineRule="auto"/>
        <w:jc w:val="both"/>
        <w:divId w:val="482426292"/>
        <w:rPr>
          <w:rFonts w:eastAsia="Times New Roman"/>
          <w:sz w:val="28"/>
          <w:szCs w:val="28"/>
        </w:rPr>
      </w:pPr>
      <w:r w:rsidRPr="00B553C7">
        <w:rPr>
          <w:rFonts w:eastAsia="Times New Roman"/>
          <w:sz w:val="28"/>
          <w:szCs w:val="28"/>
        </w:rPr>
        <w:t xml:space="preserve">Шрифтовой контраст можно создать посредством: размера шрифта, толщины шрифта, начертания, формы, направления и цвета. </w:t>
      </w:r>
    </w:p>
    <w:p w:rsidR="00000000" w:rsidRPr="00B553C7" w:rsidRDefault="00BF36D8" w:rsidP="00B553C7">
      <w:pPr>
        <w:pStyle w:val="a6"/>
        <w:spacing w:line="360" w:lineRule="auto"/>
        <w:divId w:val="482426292"/>
        <w:rPr>
          <w:b/>
          <w:sz w:val="28"/>
          <w:szCs w:val="28"/>
        </w:rPr>
      </w:pPr>
      <w:r w:rsidRPr="00B553C7">
        <w:rPr>
          <w:b/>
          <w:sz w:val="28"/>
          <w:szCs w:val="28"/>
        </w:rPr>
        <w:t xml:space="preserve">Правила выбора цветовой гаммы. </w:t>
      </w:r>
    </w:p>
    <w:p w:rsidR="00000000" w:rsidRPr="00B553C7" w:rsidRDefault="00BF36D8" w:rsidP="00B553C7">
      <w:pPr>
        <w:numPr>
          <w:ilvl w:val="0"/>
          <w:numId w:val="2"/>
        </w:numPr>
        <w:spacing w:line="360" w:lineRule="auto"/>
        <w:jc w:val="both"/>
        <w:divId w:val="482426292"/>
        <w:rPr>
          <w:rFonts w:eastAsia="Times New Roman"/>
          <w:sz w:val="28"/>
          <w:szCs w:val="28"/>
        </w:rPr>
      </w:pPr>
      <w:r w:rsidRPr="00B553C7">
        <w:rPr>
          <w:rFonts w:eastAsia="Times New Roman"/>
          <w:sz w:val="28"/>
          <w:szCs w:val="28"/>
        </w:rPr>
        <w:t xml:space="preserve">Цветовая гамма должна состоять не более чем из двух-трех цветов. </w:t>
      </w:r>
    </w:p>
    <w:p w:rsidR="00000000" w:rsidRPr="00B553C7" w:rsidRDefault="00BF36D8" w:rsidP="00B553C7">
      <w:pPr>
        <w:numPr>
          <w:ilvl w:val="0"/>
          <w:numId w:val="2"/>
        </w:numPr>
        <w:spacing w:line="360" w:lineRule="auto"/>
        <w:jc w:val="both"/>
        <w:divId w:val="482426292"/>
        <w:rPr>
          <w:rFonts w:eastAsia="Times New Roman"/>
          <w:sz w:val="28"/>
          <w:szCs w:val="28"/>
        </w:rPr>
      </w:pPr>
      <w:r w:rsidRPr="00B553C7">
        <w:rPr>
          <w:rFonts w:eastAsia="Times New Roman"/>
          <w:sz w:val="28"/>
          <w:szCs w:val="28"/>
        </w:rPr>
        <w:t xml:space="preserve">Существуют не сочетаемые комбинации цветов. </w:t>
      </w:r>
    </w:p>
    <w:p w:rsidR="00000000" w:rsidRPr="00B553C7" w:rsidRDefault="00BF36D8" w:rsidP="00B553C7">
      <w:pPr>
        <w:numPr>
          <w:ilvl w:val="0"/>
          <w:numId w:val="2"/>
        </w:numPr>
        <w:spacing w:line="360" w:lineRule="auto"/>
        <w:jc w:val="both"/>
        <w:divId w:val="482426292"/>
        <w:rPr>
          <w:rFonts w:eastAsia="Times New Roman"/>
          <w:sz w:val="28"/>
          <w:szCs w:val="28"/>
        </w:rPr>
      </w:pPr>
      <w:r w:rsidRPr="00B553C7">
        <w:rPr>
          <w:rFonts w:eastAsia="Times New Roman"/>
          <w:sz w:val="28"/>
          <w:szCs w:val="28"/>
        </w:rPr>
        <w:t xml:space="preserve">Черный цвет имеет негативный (мрачный) подтекст. </w:t>
      </w:r>
    </w:p>
    <w:p w:rsidR="00000000" w:rsidRPr="00B553C7" w:rsidRDefault="00BF36D8" w:rsidP="00B553C7">
      <w:pPr>
        <w:numPr>
          <w:ilvl w:val="0"/>
          <w:numId w:val="2"/>
        </w:numPr>
        <w:spacing w:line="360" w:lineRule="auto"/>
        <w:jc w:val="both"/>
        <w:divId w:val="482426292"/>
        <w:rPr>
          <w:rFonts w:eastAsia="Times New Roman"/>
          <w:sz w:val="28"/>
          <w:szCs w:val="28"/>
        </w:rPr>
      </w:pPr>
      <w:r w:rsidRPr="00B553C7">
        <w:rPr>
          <w:rFonts w:eastAsia="Times New Roman"/>
          <w:sz w:val="28"/>
          <w:szCs w:val="28"/>
        </w:rPr>
        <w:t>Белый текст на черном фоне читается плохо (инверсия плохо читае</w:t>
      </w:r>
      <w:r w:rsidRPr="00B553C7">
        <w:rPr>
          <w:rFonts w:eastAsia="Times New Roman"/>
          <w:sz w:val="28"/>
          <w:szCs w:val="28"/>
        </w:rPr>
        <w:t xml:space="preserve">тся). </w:t>
      </w:r>
    </w:p>
    <w:p w:rsidR="00000000" w:rsidRPr="00B553C7" w:rsidRDefault="00B553C7" w:rsidP="00BF36D8">
      <w:pPr>
        <w:spacing w:before="0" w:beforeAutospacing="0" w:after="0" w:afterAutospacing="0"/>
        <w:divId w:val="482426292"/>
        <w:rPr>
          <w:b/>
          <w:sz w:val="28"/>
          <w:szCs w:val="28"/>
        </w:rPr>
      </w:pPr>
      <w:r>
        <w:rPr>
          <w:b/>
          <w:sz w:val="28"/>
          <w:szCs w:val="28"/>
        </w:rPr>
        <w:br w:type="page"/>
      </w:r>
      <w:r w:rsidR="00BF36D8" w:rsidRPr="00B553C7">
        <w:rPr>
          <w:b/>
          <w:sz w:val="28"/>
          <w:szCs w:val="28"/>
        </w:rPr>
        <w:lastRenderedPageBreak/>
        <w:t xml:space="preserve">Правила общей композиции. </w:t>
      </w:r>
    </w:p>
    <w:p w:rsidR="00000000" w:rsidRPr="00B553C7" w:rsidRDefault="00BF36D8" w:rsidP="00B553C7">
      <w:pPr>
        <w:numPr>
          <w:ilvl w:val="0"/>
          <w:numId w:val="3"/>
        </w:numPr>
        <w:spacing w:line="360" w:lineRule="auto"/>
        <w:jc w:val="both"/>
        <w:divId w:val="482426292"/>
        <w:rPr>
          <w:rFonts w:eastAsia="Times New Roman"/>
          <w:sz w:val="28"/>
          <w:szCs w:val="28"/>
        </w:rPr>
      </w:pPr>
      <w:r w:rsidRPr="00B553C7">
        <w:rPr>
          <w:rFonts w:eastAsia="Times New Roman"/>
          <w:sz w:val="28"/>
          <w:szCs w:val="28"/>
        </w:rPr>
        <w:t xml:space="preserve">На полосе не должно быть больше семи значимых объектов, так как человек не в состоянии запомнить за один раз более семи пунктов чего-либо. </w:t>
      </w:r>
    </w:p>
    <w:p w:rsidR="00000000" w:rsidRPr="00B553C7" w:rsidRDefault="00BF36D8" w:rsidP="00B553C7">
      <w:pPr>
        <w:numPr>
          <w:ilvl w:val="0"/>
          <w:numId w:val="3"/>
        </w:numPr>
        <w:spacing w:line="360" w:lineRule="auto"/>
        <w:jc w:val="both"/>
        <w:divId w:val="482426292"/>
        <w:rPr>
          <w:rFonts w:eastAsia="Times New Roman"/>
          <w:sz w:val="28"/>
          <w:szCs w:val="28"/>
        </w:rPr>
      </w:pPr>
      <w:r w:rsidRPr="00B553C7">
        <w:rPr>
          <w:rFonts w:eastAsia="Times New Roman"/>
          <w:sz w:val="28"/>
          <w:szCs w:val="28"/>
        </w:rPr>
        <w:t xml:space="preserve">Логотип на полосе должен располагаться справа внизу (слева наверху и т. д.). </w:t>
      </w:r>
    </w:p>
    <w:p w:rsidR="00000000" w:rsidRPr="00B553C7" w:rsidRDefault="00BF36D8" w:rsidP="00B553C7">
      <w:pPr>
        <w:numPr>
          <w:ilvl w:val="0"/>
          <w:numId w:val="3"/>
        </w:numPr>
        <w:spacing w:line="360" w:lineRule="auto"/>
        <w:jc w:val="both"/>
        <w:divId w:val="482426292"/>
        <w:rPr>
          <w:rFonts w:eastAsia="Times New Roman"/>
          <w:sz w:val="28"/>
          <w:szCs w:val="28"/>
        </w:rPr>
      </w:pPr>
      <w:r w:rsidRPr="00B553C7">
        <w:rPr>
          <w:rFonts w:eastAsia="Times New Roman"/>
          <w:sz w:val="28"/>
          <w:szCs w:val="28"/>
        </w:rPr>
        <w:t>Лого</w:t>
      </w:r>
      <w:r w:rsidRPr="00B553C7">
        <w:rPr>
          <w:rFonts w:eastAsia="Times New Roman"/>
          <w:sz w:val="28"/>
          <w:szCs w:val="28"/>
        </w:rPr>
        <w:t xml:space="preserve">тип должен быть простой и лаконичной формы. </w:t>
      </w:r>
    </w:p>
    <w:p w:rsidR="00000000" w:rsidRPr="00B553C7" w:rsidRDefault="00BF36D8" w:rsidP="00B553C7">
      <w:pPr>
        <w:numPr>
          <w:ilvl w:val="0"/>
          <w:numId w:val="3"/>
        </w:numPr>
        <w:spacing w:line="360" w:lineRule="auto"/>
        <w:jc w:val="both"/>
        <w:divId w:val="482426292"/>
        <w:rPr>
          <w:rFonts w:eastAsia="Times New Roman"/>
          <w:sz w:val="28"/>
          <w:szCs w:val="28"/>
        </w:rPr>
      </w:pPr>
      <w:r w:rsidRPr="00B553C7">
        <w:rPr>
          <w:rFonts w:eastAsia="Times New Roman"/>
          <w:sz w:val="28"/>
          <w:szCs w:val="28"/>
        </w:rPr>
        <w:t xml:space="preserve">Дизайн должен быть простым, а текст — коротким. </w:t>
      </w:r>
    </w:p>
    <w:p w:rsidR="00000000" w:rsidRPr="00B553C7" w:rsidRDefault="00BF36D8" w:rsidP="00B553C7">
      <w:pPr>
        <w:numPr>
          <w:ilvl w:val="0"/>
          <w:numId w:val="3"/>
        </w:numPr>
        <w:spacing w:line="360" w:lineRule="auto"/>
        <w:jc w:val="both"/>
        <w:divId w:val="482426292"/>
        <w:rPr>
          <w:rFonts w:eastAsia="Times New Roman"/>
          <w:sz w:val="28"/>
          <w:szCs w:val="28"/>
        </w:rPr>
      </w:pPr>
      <w:r w:rsidRPr="00B553C7">
        <w:rPr>
          <w:rFonts w:eastAsia="Times New Roman"/>
          <w:sz w:val="28"/>
          <w:szCs w:val="28"/>
        </w:rPr>
        <w:t xml:space="preserve">Изображения домашних животных, детей, женщин и т.д. являются положительными образами. </w:t>
      </w:r>
    </w:p>
    <w:p w:rsidR="00000000" w:rsidRPr="00B553C7" w:rsidRDefault="00BF36D8" w:rsidP="00B553C7">
      <w:pPr>
        <w:numPr>
          <w:ilvl w:val="0"/>
          <w:numId w:val="3"/>
        </w:numPr>
        <w:spacing w:line="360" w:lineRule="auto"/>
        <w:jc w:val="both"/>
        <w:divId w:val="482426292"/>
        <w:rPr>
          <w:rFonts w:eastAsia="Times New Roman"/>
          <w:sz w:val="28"/>
          <w:szCs w:val="28"/>
        </w:rPr>
      </w:pPr>
      <w:r w:rsidRPr="00B553C7">
        <w:rPr>
          <w:rFonts w:eastAsia="Times New Roman"/>
          <w:sz w:val="28"/>
          <w:szCs w:val="28"/>
        </w:rPr>
        <w:t>Крупные объекты в составе любой композиции смотрятся довольно неважно. Арши</w:t>
      </w:r>
      <w:r w:rsidRPr="00B553C7">
        <w:rPr>
          <w:rFonts w:eastAsia="Times New Roman"/>
          <w:sz w:val="28"/>
          <w:szCs w:val="28"/>
        </w:rPr>
        <w:t xml:space="preserve">нные буквы в заголовках, кнопки навигации высотой в 40 пикселей, верстка в одну колонку шириной в 600 точек, разделитель одного цвета, растянутый на весь экран — все это придает дизайну непрофессиональный вид. </w:t>
      </w:r>
    </w:p>
    <w:p w:rsidR="00000000" w:rsidRPr="00B553C7" w:rsidRDefault="00BF36D8" w:rsidP="00B553C7">
      <w:pPr>
        <w:pStyle w:val="a6"/>
        <w:spacing w:line="360" w:lineRule="auto"/>
        <w:divId w:val="482426292"/>
        <w:rPr>
          <w:sz w:val="28"/>
          <w:szCs w:val="28"/>
        </w:rPr>
      </w:pPr>
      <w:r w:rsidRPr="00B553C7">
        <w:rPr>
          <w:sz w:val="28"/>
          <w:szCs w:val="28"/>
        </w:rPr>
        <w:t>Не стоит забывать, что на каждое подобное утв</w:t>
      </w:r>
      <w:r w:rsidRPr="00B553C7">
        <w:rPr>
          <w:sz w:val="28"/>
          <w:szCs w:val="28"/>
        </w:rPr>
        <w:t xml:space="preserve">ерждение есть сотни примеров, доказывающих обратное. Поэтому приведенные утверждения нельзя назвать общими и универсальными правилами дизайна, они верны лишь в определенных случаях. </w:t>
      </w:r>
    </w:p>
    <w:p w:rsidR="00000000" w:rsidRPr="00B553C7" w:rsidRDefault="00BF36D8" w:rsidP="00B553C7">
      <w:pPr>
        <w:pStyle w:val="2"/>
        <w:spacing w:line="360" w:lineRule="auto"/>
        <w:divId w:val="482426292"/>
        <w:rPr>
          <w:rFonts w:eastAsia="Times New Roman"/>
          <w:sz w:val="28"/>
          <w:szCs w:val="28"/>
        </w:rPr>
      </w:pPr>
      <w:r w:rsidRPr="00B553C7">
        <w:rPr>
          <w:rFonts w:eastAsia="Times New Roman"/>
          <w:sz w:val="28"/>
          <w:szCs w:val="28"/>
        </w:rPr>
        <w:t>Рекомендации по дизайну презентации</w:t>
      </w:r>
    </w:p>
    <w:p w:rsidR="00000000" w:rsidRPr="00B553C7" w:rsidRDefault="00BF36D8" w:rsidP="00B553C7">
      <w:pPr>
        <w:pStyle w:val="a6"/>
        <w:spacing w:line="360" w:lineRule="auto"/>
        <w:divId w:val="482426292"/>
        <w:rPr>
          <w:sz w:val="28"/>
          <w:szCs w:val="28"/>
        </w:rPr>
      </w:pPr>
      <w:r w:rsidRPr="00B553C7">
        <w:rPr>
          <w:sz w:val="28"/>
          <w:szCs w:val="28"/>
        </w:rPr>
        <w:t>Чтобы презентация хорошо воспринимала</w:t>
      </w:r>
      <w:r w:rsidRPr="00B553C7">
        <w:rPr>
          <w:sz w:val="28"/>
          <w:szCs w:val="28"/>
        </w:rPr>
        <w:t xml:space="preserve">сь слушателями и не вызывала отрицательных эмоций (подсознательных или вполне осознанных), необходимо соблюдать правила ее оформления. </w:t>
      </w:r>
    </w:p>
    <w:p w:rsidR="00000000" w:rsidRPr="00B553C7" w:rsidRDefault="00BF36D8" w:rsidP="00B553C7">
      <w:pPr>
        <w:pStyle w:val="a6"/>
        <w:spacing w:line="360" w:lineRule="auto"/>
        <w:divId w:val="482426292"/>
        <w:rPr>
          <w:sz w:val="28"/>
          <w:szCs w:val="28"/>
        </w:rPr>
      </w:pPr>
      <w:r w:rsidRPr="00B553C7">
        <w:rPr>
          <w:sz w:val="28"/>
          <w:szCs w:val="28"/>
        </w:rPr>
        <w:t>Презентация предполагает сочетание информации различных типов: текста, графических изображений, музыкальных и звуковых э</w:t>
      </w:r>
      <w:r w:rsidRPr="00B553C7">
        <w:rPr>
          <w:sz w:val="28"/>
          <w:szCs w:val="28"/>
        </w:rPr>
        <w:t xml:space="preserve">ффектов, анимации и видеофрагментов. Поэтому необходимо учитывать специфику комбинирования фрагментов информации </w:t>
      </w:r>
      <w:r w:rsidRPr="00B553C7">
        <w:rPr>
          <w:sz w:val="28"/>
          <w:szCs w:val="28"/>
        </w:rPr>
        <w:lastRenderedPageBreak/>
        <w:t xml:space="preserve">различных типов. Кроме того, оформление и демонстрация каждого из перечисленных типов информации также подчиняется определенным правилам. </w:t>
      </w:r>
      <w:proofErr w:type="gramStart"/>
      <w:r w:rsidRPr="00B553C7">
        <w:rPr>
          <w:sz w:val="28"/>
          <w:szCs w:val="28"/>
        </w:rPr>
        <w:t xml:space="preserve">Так, </w:t>
      </w:r>
      <w:r w:rsidRPr="00B553C7">
        <w:rPr>
          <w:sz w:val="28"/>
          <w:szCs w:val="28"/>
        </w:rPr>
        <w:t xml:space="preserve">например, для текстовой информации важен выбор шрифта, для графической — яркость и насыщенность цвета, для наилучшего их совместного восприятия необходимо оптимальное взаиморасположение на слайде. </w:t>
      </w:r>
      <w:proofErr w:type="gramEnd"/>
    </w:p>
    <w:p w:rsidR="00000000" w:rsidRPr="00B553C7" w:rsidRDefault="00BF36D8" w:rsidP="00B553C7">
      <w:pPr>
        <w:pStyle w:val="a6"/>
        <w:spacing w:line="360" w:lineRule="auto"/>
        <w:divId w:val="482426292"/>
        <w:rPr>
          <w:sz w:val="28"/>
          <w:szCs w:val="28"/>
        </w:rPr>
      </w:pPr>
      <w:r w:rsidRPr="00B553C7">
        <w:rPr>
          <w:sz w:val="28"/>
          <w:szCs w:val="28"/>
        </w:rPr>
        <w:t>Рассмотрим рекомендации по оформлению и представлению на э</w:t>
      </w:r>
      <w:r w:rsidRPr="00B553C7">
        <w:rPr>
          <w:sz w:val="28"/>
          <w:szCs w:val="28"/>
        </w:rPr>
        <w:t xml:space="preserve">кране материалов различного вида. </w:t>
      </w:r>
    </w:p>
    <w:p w:rsidR="00B553C7" w:rsidRPr="00B553C7" w:rsidRDefault="00B553C7" w:rsidP="00B553C7">
      <w:pPr>
        <w:pStyle w:val="a6"/>
        <w:spacing w:line="360" w:lineRule="auto"/>
        <w:ind w:right="450" w:firstLine="0"/>
        <w:divId w:val="482426292"/>
        <w:rPr>
          <w:sz w:val="28"/>
          <w:szCs w:val="28"/>
          <w:lang w:val="en-US"/>
        </w:rPr>
      </w:pPr>
    </w:p>
    <w:p w:rsidR="00000000" w:rsidRPr="00B553C7" w:rsidRDefault="00BF36D8" w:rsidP="00B553C7">
      <w:pPr>
        <w:pStyle w:val="a6"/>
        <w:spacing w:line="360" w:lineRule="auto"/>
        <w:ind w:left="450" w:right="450" w:firstLine="258"/>
        <w:divId w:val="482426292"/>
        <w:rPr>
          <w:b/>
          <w:sz w:val="28"/>
          <w:szCs w:val="28"/>
        </w:rPr>
      </w:pPr>
      <w:r w:rsidRPr="00B553C7">
        <w:rPr>
          <w:b/>
          <w:sz w:val="28"/>
          <w:szCs w:val="28"/>
        </w:rPr>
        <w:t>Текстовая информация</w:t>
      </w:r>
    </w:p>
    <w:p w:rsidR="00000000" w:rsidRPr="00B553C7" w:rsidRDefault="00BF36D8" w:rsidP="00B553C7">
      <w:pPr>
        <w:numPr>
          <w:ilvl w:val="0"/>
          <w:numId w:val="4"/>
        </w:numPr>
        <w:spacing w:line="360" w:lineRule="auto"/>
        <w:jc w:val="both"/>
        <w:divId w:val="482426292"/>
        <w:rPr>
          <w:rFonts w:eastAsia="Times New Roman"/>
          <w:sz w:val="28"/>
          <w:szCs w:val="28"/>
        </w:rPr>
      </w:pPr>
      <w:r w:rsidRPr="00B553C7">
        <w:rPr>
          <w:rFonts w:eastAsia="Times New Roman"/>
          <w:sz w:val="28"/>
          <w:szCs w:val="28"/>
        </w:rPr>
        <w:t xml:space="preserve">размер шрифта: 24–54 пункта (заголовок), 18–36 пунктов (обычный текст); </w:t>
      </w:r>
    </w:p>
    <w:p w:rsidR="00000000" w:rsidRPr="00B553C7" w:rsidRDefault="00BF36D8" w:rsidP="00B553C7">
      <w:pPr>
        <w:numPr>
          <w:ilvl w:val="0"/>
          <w:numId w:val="4"/>
        </w:numPr>
        <w:spacing w:line="360" w:lineRule="auto"/>
        <w:jc w:val="both"/>
        <w:divId w:val="482426292"/>
        <w:rPr>
          <w:rFonts w:eastAsia="Times New Roman"/>
          <w:sz w:val="28"/>
          <w:szCs w:val="28"/>
        </w:rPr>
      </w:pPr>
      <w:r w:rsidRPr="00B553C7">
        <w:rPr>
          <w:rFonts w:eastAsia="Times New Roman"/>
          <w:sz w:val="28"/>
          <w:szCs w:val="28"/>
        </w:rPr>
        <w:t xml:space="preserve">цвет шрифта и цвет фона должны контрастировать (текст должен хорошо читаться), но не резать глаза; </w:t>
      </w:r>
    </w:p>
    <w:p w:rsidR="00000000" w:rsidRPr="00B553C7" w:rsidRDefault="00BF36D8" w:rsidP="00B553C7">
      <w:pPr>
        <w:numPr>
          <w:ilvl w:val="0"/>
          <w:numId w:val="4"/>
        </w:numPr>
        <w:spacing w:line="360" w:lineRule="auto"/>
        <w:jc w:val="both"/>
        <w:divId w:val="482426292"/>
        <w:rPr>
          <w:rFonts w:eastAsia="Times New Roman"/>
          <w:sz w:val="28"/>
          <w:szCs w:val="28"/>
        </w:rPr>
      </w:pPr>
      <w:r w:rsidRPr="00B553C7">
        <w:rPr>
          <w:rFonts w:eastAsia="Times New Roman"/>
          <w:sz w:val="28"/>
          <w:szCs w:val="28"/>
        </w:rPr>
        <w:t>тип шрифта: для основного текста гладкий шрифт без засечек (</w:t>
      </w:r>
      <w:proofErr w:type="spellStart"/>
      <w:r w:rsidRPr="00B553C7">
        <w:rPr>
          <w:rFonts w:eastAsia="Times New Roman"/>
          <w:sz w:val="28"/>
          <w:szCs w:val="28"/>
        </w:rPr>
        <w:t>Arial</w:t>
      </w:r>
      <w:proofErr w:type="spellEnd"/>
      <w:r w:rsidRPr="00B553C7">
        <w:rPr>
          <w:rFonts w:eastAsia="Times New Roman"/>
          <w:sz w:val="28"/>
          <w:szCs w:val="28"/>
        </w:rPr>
        <w:t xml:space="preserve">, </w:t>
      </w:r>
      <w:proofErr w:type="spellStart"/>
      <w:r w:rsidRPr="00B553C7">
        <w:rPr>
          <w:rFonts w:eastAsia="Times New Roman"/>
          <w:sz w:val="28"/>
          <w:szCs w:val="28"/>
        </w:rPr>
        <w:t>Tahoma</w:t>
      </w:r>
      <w:proofErr w:type="spellEnd"/>
      <w:r w:rsidRPr="00B553C7">
        <w:rPr>
          <w:rFonts w:eastAsia="Times New Roman"/>
          <w:sz w:val="28"/>
          <w:szCs w:val="28"/>
        </w:rPr>
        <w:t xml:space="preserve">, </w:t>
      </w:r>
      <w:proofErr w:type="spellStart"/>
      <w:r w:rsidRPr="00B553C7">
        <w:rPr>
          <w:rFonts w:eastAsia="Times New Roman"/>
          <w:sz w:val="28"/>
          <w:szCs w:val="28"/>
        </w:rPr>
        <w:t>Verdana</w:t>
      </w:r>
      <w:proofErr w:type="spellEnd"/>
      <w:r w:rsidRPr="00B553C7">
        <w:rPr>
          <w:rFonts w:eastAsia="Times New Roman"/>
          <w:sz w:val="28"/>
          <w:szCs w:val="28"/>
        </w:rPr>
        <w:t xml:space="preserve">), для заголовка можно использовать декоративный шрифт, если он хорошо читаем; </w:t>
      </w:r>
    </w:p>
    <w:p w:rsidR="00000000" w:rsidRPr="00B553C7" w:rsidRDefault="00BF36D8" w:rsidP="00B553C7">
      <w:pPr>
        <w:numPr>
          <w:ilvl w:val="0"/>
          <w:numId w:val="4"/>
        </w:numPr>
        <w:spacing w:line="360" w:lineRule="auto"/>
        <w:jc w:val="both"/>
        <w:divId w:val="482426292"/>
        <w:rPr>
          <w:rFonts w:eastAsia="Times New Roman"/>
          <w:sz w:val="28"/>
          <w:szCs w:val="28"/>
        </w:rPr>
      </w:pPr>
      <w:r w:rsidRPr="00B553C7">
        <w:rPr>
          <w:rFonts w:eastAsia="Times New Roman"/>
          <w:sz w:val="28"/>
          <w:szCs w:val="28"/>
        </w:rPr>
        <w:t>курсив, подчеркивание, жирный шрифт, прописные буквы рекомендуется использовать только для смы</w:t>
      </w:r>
      <w:r w:rsidRPr="00B553C7">
        <w:rPr>
          <w:rFonts w:eastAsia="Times New Roman"/>
          <w:sz w:val="28"/>
          <w:szCs w:val="28"/>
        </w:rPr>
        <w:t xml:space="preserve">слового выделения фрагмента текста. </w:t>
      </w:r>
    </w:p>
    <w:p w:rsidR="00000000" w:rsidRPr="00B553C7" w:rsidRDefault="00BF36D8" w:rsidP="00B553C7">
      <w:pPr>
        <w:pStyle w:val="a6"/>
        <w:spacing w:line="360" w:lineRule="auto"/>
        <w:ind w:left="450" w:right="900" w:firstLine="258"/>
        <w:divId w:val="482426292"/>
        <w:rPr>
          <w:b/>
          <w:sz w:val="28"/>
          <w:szCs w:val="28"/>
        </w:rPr>
      </w:pPr>
      <w:r w:rsidRPr="00B553C7">
        <w:rPr>
          <w:b/>
          <w:sz w:val="28"/>
          <w:szCs w:val="28"/>
        </w:rPr>
        <w:t>Графическая информация</w:t>
      </w:r>
    </w:p>
    <w:p w:rsidR="00000000" w:rsidRPr="00B553C7" w:rsidRDefault="00BF36D8" w:rsidP="00B553C7">
      <w:pPr>
        <w:numPr>
          <w:ilvl w:val="0"/>
          <w:numId w:val="5"/>
        </w:numPr>
        <w:spacing w:line="360" w:lineRule="auto"/>
        <w:jc w:val="both"/>
        <w:divId w:val="482426292"/>
        <w:rPr>
          <w:rFonts w:eastAsia="Times New Roman"/>
          <w:sz w:val="28"/>
          <w:szCs w:val="28"/>
        </w:rPr>
      </w:pPr>
      <w:r w:rsidRPr="00B553C7">
        <w:rPr>
          <w:rFonts w:eastAsia="Times New Roman"/>
          <w:sz w:val="28"/>
          <w:szCs w:val="28"/>
        </w:rPr>
        <w:t xml:space="preserve">рисунки, фотографии, диаграммы призваны дополнить текстовую информацию или передать ее в более наглядном виде; </w:t>
      </w:r>
    </w:p>
    <w:p w:rsidR="00000000" w:rsidRPr="00B553C7" w:rsidRDefault="00BF36D8" w:rsidP="00B553C7">
      <w:pPr>
        <w:numPr>
          <w:ilvl w:val="0"/>
          <w:numId w:val="5"/>
        </w:numPr>
        <w:spacing w:line="360" w:lineRule="auto"/>
        <w:jc w:val="both"/>
        <w:divId w:val="482426292"/>
        <w:rPr>
          <w:rFonts w:eastAsia="Times New Roman"/>
          <w:sz w:val="28"/>
          <w:szCs w:val="28"/>
        </w:rPr>
      </w:pPr>
      <w:r w:rsidRPr="00B553C7">
        <w:rPr>
          <w:rFonts w:eastAsia="Times New Roman"/>
          <w:sz w:val="28"/>
          <w:szCs w:val="28"/>
        </w:rPr>
        <w:t xml:space="preserve">желательно избегать в презентации рисунков, не несущих смысловой нагрузки, если они </w:t>
      </w:r>
      <w:r w:rsidRPr="00B553C7">
        <w:rPr>
          <w:rFonts w:eastAsia="Times New Roman"/>
          <w:sz w:val="28"/>
          <w:szCs w:val="28"/>
        </w:rPr>
        <w:t xml:space="preserve">не являются частью стилевого оформления; </w:t>
      </w:r>
    </w:p>
    <w:p w:rsidR="00000000" w:rsidRPr="00B553C7" w:rsidRDefault="00BF36D8" w:rsidP="00B553C7">
      <w:pPr>
        <w:numPr>
          <w:ilvl w:val="0"/>
          <w:numId w:val="5"/>
        </w:numPr>
        <w:spacing w:line="360" w:lineRule="auto"/>
        <w:jc w:val="both"/>
        <w:divId w:val="482426292"/>
        <w:rPr>
          <w:rFonts w:eastAsia="Times New Roman"/>
          <w:sz w:val="28"/>
          <w:szCs w:val="28"/>
        </w:rPr>
      </w:pPr>
      <w:r w:rsidRPr="00B553C7">
        <w:rPr>
          <w:rFonts w:eastAsia="Times New Roman"/>
          <w:sz w:val="28"/>
          <w:szCs w:val="28"/>
        </w:rPr>
        <w:lastRenderedPageBreak/>
        <w:t xml:space="preserve">цвет графических изображений не должен резко контрастировать с общим стилевым оформлением слайда; </w:t>
      </w:r>
    </w:p>
    <w:p w:rsidR="00000000" w:rsidRPr="00B553C7" w:rsidRDefault="00BF36D8" w:rsidP="00B553C7">
      <w:pPr>
        <w:numPr>
          <w:ilvl w:val="0"/>
          <w:numId w:val="5"/>
        </w:numPr>
        <w:spacing w:line="360" w:lineRule="auto"/>
        <w:jc w:val="both"/>
        <w:divId w:val="482426292"/>
        <w:rPr>
          <w:rFonts w:eastAsia="Times New Roman"/>
          <w:sz w:val="28"/>
          <w:szCs w:val="28"/>
        </w:rPr>
      </w:pPr>
      <w:r w:rsidRPr="00B553C7">
        <w:rPr>
          <w:rFonts w:eastAsia="Times New Roman"/>
          <w:sz w:val="28"/>
          <w:szCs w:val="28"/>
        </w:rPr>
        <w:t xml:space="preserve">иллюстрации рекомендуется сопровождать пояснительным текстом; </w:t>
      </w:r>
    </w:p>
    <w:p w:rsidR="00000000" w:rsidRPr="00B553C7" w:rsidRDefault="00BF36D8" w:rsidP="00B553C7">
      <w:pPr>
        <w:numPr>
          <w:ilvl w:val="0"/>
          <w:numId w:val="5"/>
        </w:numPr>
        <w:spacing w:line="360" w:lineRule="auto"/>
        <w:jc w:val="both"/>
        <w:divId w:val="482426292"/>
        <w:rPr>
          <w:rFonts w:eastAsia="Times New Roman"/>
          <w:sz w:val="28"/>
          <w:szCs w:val="28"/>
        </w:rPr>
      </w:pPr>
      <w:r w:rsidRPr="00B553C7">
        <w:rPr>
          <w:rFonts w:eastAsia="Times New Roman"/>
          <w:sz w:val="28"/>
          <w:szCs w:val="28"/>
        </w:rPr>
        <w:t>если графическое изображение используется в качестве</w:t>
      </w:r>
      <w:r w:rsidRPr="00B553C7">
        <w:rPr>
          <w:rFonts w:eastAsia="Times New Roman"/>
          <w:sz w:val="28"/>
          <w:szCs w:val="28"/>
        </w:rPr>
        <w:t xml:space="preserve"> фона, то текст на этом фоне должен быть хорошо читаем. </w:t>
      </w:r>
    </w:p>
    <w:p w:rsidR="00000000" w:rsidRPr="00B553C7" w:rsidRDefault="00BF36D8" w:rsidP="00B553C7">
      <w:pPr>
        <w:pStyle w:val="a6"/>
        <w:spacing w:line="360" w:lineRule="auto"/>
        <w:ind w:right="1350"/>
        <w:divId w:val="482426292"/>
        <w:rPr>
          <w:b/>
          <w:sz w:val="28"/>
          <w:szCs w:val="28"/>
        </w:rPr>
      </w:pPr>
      <w:r w:rsidRPr="00B553C7">
        <w:rPr>
          <w:b/>
          <w:sz w:val="28"/>
          <w:szCs w:val="28"/>
        </w:rPr>
        <w:t>Анимация</w:t>
      </w:r>
    </w:p>
    <w:p w:rsidR="00B553C7" w:rsidRPr="00B553C7" w:rsidRDefault="00B553C7" w:rsidP="00B553C7">
      <w:pPr>
        <w:pStyle w:val="a6"/>
        <w:spacing w:line="360" w:lineRule="auto"/>
        <w:divId w:val="482426292"/>
        <w:rPr>
          <w:sz w:val="28"/>
          <w:szCs w:val="28"/>
          <w:lang w:val="en-US"/>
        </w:rPr>
      </w:pPr>
    </w:p>
    <w:p w:rsidR="00000000" w:rsidRPr="00B553C7" w:rsidRDefault="00BF36D8" w:rsidP="00B553C7">
      <w:pPr>
        <w:pStyle w:val="a6"/>
        <w:spacing w:line="360" w:lineRule="auto"/>
        <w:divId w:val="482426292"/>
        <w:rPr>
          <w:sz w:val="28"/>
          <w:szCs w:val="28"/>
        </w:rPr>
      </w:pPr>
      <w:r w:rsidRPr="00B553C7">
        <w:rPr>
          <w:sz w:val="28"/>
          <w:szCs w:val="28"/>
        </w:rPr>
        <w:t>Анимационные эффекты используются для привлечения внимания слушателей или для демонстрации динамики развития какого-либо процесса. В этих случаях использование анимации оправдано, но не стои</w:t>
      </w:r>
      <w:r w:rsidRPr="00B553C7">
        <w:rPr>
          <w:sz w:val="28"/>
          <w:szCs w:val="28"/>
        </w:rPr>
        <w:t xml:space="preserve">т чрезмерно насыщать презентацию такими эффектами, иначе это вызовет негативную реакцию аудитории. </w:t>
      </w:r>
    </w:p>
    <w:p w:rsidR="00B553C7" w:rsidRPr="00B553C7" w:rsidRDefault="00B553C7" w:rsidP="00B553C7">
      <w:pPr>
        <w:pStyle w:val="a6"/>
        <w:spacing w:line="360" w:lineRule="auto"/>
        <w:ind w:left="450" w:right="1800"/>
        <w:divId w:val="482426292"/>
        <w:rPr>
          <w:rFonts w:eastAsia="Times New Roman"/>
          <w:b/>
          <w:bCs/>
          <w:sz w:val="28"/>
          <w:szCs w:val="28"/>
          <w:lang w:val="en-US"/>
        </w:rPr>
      </w:pPr>
    </w:p>
    <w:p w:rsidR="00000000" w:rsidRPr="00B553C7" w:rsidRDefault="00BF36D8" w:rsidP="00B553C7">
      <w:pPr>
        <w:pStyle w:val="a6"/>
        <w:spacing w:line="360" w:lineRule="auto"/>
        <w:ind w:left="450" w:right="1800"/>
        <w:divId w:val="482426292"/>
        <w:rPr>
          <w:b/>
          <w:sz w:val="28"/>
          <w:szCs w:val="28"/>
        </w:rPr>
      </w:pPr>
      <w:r w:rsidRPr="00B553C7">
        <w:rPr>
          <w:b/>
          <w:sz w:val="28"/>
          <w:szCs w:val="28"/>
        </w:rPr>
        <w:t>Звук</w:t>
      </w:r>
    </w:p>
    <w:p w:rsidR="00000000" w:rsidRPr="00B553C7" w:rsidRDefault="00BF36D8" w:rsidP="00B553C7">
      <w:pPr>
        <w:numPr>
          <w:ilvl w:val="0"/>
          <w:numId w:val="6"/>
        </w:numPr>
        <w:spacing w:line="360" w:lineRule="auto"/>
        <w:jc w:val="both"/>
        <w:divId w:val="482426292"/>
        <w:rPr>
          <w:rFonts w:eastAsia="Times New Roman"/>
          <w:sz w:val="28"/>
          <w:szCs w:val="28"/>
        </w:rPr>
      </w:pPr>
      <w:r w:rsidRPr="00B553C7">
        <w:rPr>
          <w:rFonts w:eastAsia="Times New Roman"/>
          <w:sz w:val="28"/>
          <w:szCs w:val="28"/>
        </w:rPr>
        <w:t xml:space="preserve">звуковое сопровождение должно отражать суть или подчеркивать особенность темы слайда, презентации; </w:t>
      </w:r>
    </w:p>
    <w:p w:rsidR="00000000" w:rsidRPr="00B553C7" w:rsidRDefault="00BF36D8" w:rsidP="00B553C7">
      <w:pPr>
        <w:numPr>
          <w:ilvl w:val="0"/>
          <w:numId w:val="6"/>
        </w:numPr>
        <w:spacing w:line="360" w:lineRule="auto"/>
        <w:jc w:val="both"/>
        <w:divId w:val="482426292"/>
        <w:rPr>
          <w:rFonts w:eastAsia="Times New Roman"/>
          <w:sz w:val="28"/>
          <w:szCs w:val="28"/>
        </w:rPr>
      </w:pPr>
      <w:r w:rsidRPr="00B553C7">
        <w:rPr>
          <w:rFonts w:eastAsia="Times New Roman"/>
          <w:sz w:val="28"/>
          <w:szCs w:val="28"/>
        </w:rPr>
        <w:t>необходимо выбрать оптимальную громкость, чтобы зву</w:t>
      </w:r>
      <w:r w:rsidRPr="00B553C7">
        <w:rPr>
          <w:rFonts w:eastAsia="Times New Roman"/>
          <w:sz w:val="28"/>
          <w:szCs w:val="28"/>
        </w:rPr>
        <w:t xml:space="preserve">к был слышен всем слушателям, но не был оглушительным; </w:t>
      </w:r>
    </w:p>
    <w:p w:rsidR="00000000" w:rsidRPr="00B553C7" w:rsidRDefault="00BF36D8" w:rsidP="00B553C7">
      <w:pPr>
        <w:numPr>
          <w:ilvl w:val="0"/>
          <w:numId w:val="6"/>
        </w:numPr>
        <w:spacing w:line="360" w:lineRule="auto"/>
        <w:jc w:val="both"/>
        <w:divId w:val="482426292"/>
        <w:rPr>
          <w:rFonts w:eastAsia="Times New Roman"/>
          <w:sz w:val="28"/>
          <w:szCs w:val="28"/>
        </w:rPr>
      </w:pPr>
      <w:r w:rsidRPr="00B553C7">
        <w:rPr>
          <w:rFonts w:eastAsia="Times New Roman"/>
          <w:sz w:val="28"/>
          <w:szCs w:val="28"/>
        </w:rPr>
        <w:t xml:space="preserve">если это фоновая музыка, то она должна не отвлекать внимание слушателей и не заглушать слова докладчика. Чтобы все материалы слайда воспринимались целостно, и не возникало диссонанса между отдельными </w:t>
      </w:r>
      <w:r w:rsidRPr="00B553C7">
        <w:rPr>
          <w:rFonts w:eastAsia="Times New Roman"/>
          <w:sz w:val="28"/>
          <w:szCs w:val="28"/>
        </w:rPr>
        <w:t xml:space="preserve">его фрагментами, необходимо учитывать общие правила оформления презентации. </w:t>
      </w:r>
    </w:p>
    <w:p w:rsidR="00B553C7" w:rsidRDefault="00B553C7">
      <w:pPr>
        <w:spacing w:before="0" w:beforeAutospacing="0" w:after="0" w:afterAutospacing="0"/>
        <w:rPr>
          <w:sz w:val="28"/>
          <w:szCs w:val="28"/>
        </w:rPr>
      </w:pPr>
      <w:r>
        <w:rPr>
          <w:sz w:val="28"/>
          <w:szCs w:val="28"/>
        </w:rPr>
        <w:br w:type="page"/>
      </w:r>
    </w:p>
    <w:p w:rsidR="00000000" w:rsidRPr="00B553C7" w:rsidRDefault="00BF36D8" w:rsidP="00BF36D8">
      <w:pPr>
        <w:pStyle w:val="a6"/>
        <w:spacing w:line="360" w:lineRule="auto"/>
        <w:ind w:right="2250"/>
        <w:divId w:val="482426292"/>
        <w:rPr>
          <w:b/>
          <w:sz w:val="28"/>
          <w:szCs w:val="28"/>
        </w:rPr>
      </w:pPr>
      <w:r w:rsidRPr="00B553C7">
        <w:rPr>
          <w:b/>
          <w:sz w:val="28"/>
          <w:szCs w:val="28"/>
        </w:rPr>
        <w:lastRenderedPageBreak/>
        <w:t>Един</w:t>
      </w:r>
      <w:r>
        <w:rPr>
          <w:b/>
          <w:sz w:val="28"/>
          <w:szCs w:val="28"/>
        </w:rPr>
        <w:t>ый</w:t>
      </w:r>
      <w:r w:rsidRPr="00B553C7">
        <w:rPr>
          <w:b/>
          <w:sz w:val="28"/>
          <w:szCs w:val="28"/>
        </w:rPr>
        <w:t xml:space="preserve"> стил</w:t>
      </w:r>
      <w:r>
        <w:rPr>
          <w:b/>
          <w:sz w:val="28"/>
          <w:szCs w:val="28"/>
        </w:rPr>
        <w:t>ь</w:t>
      </w:r>
      <w:r w:rsidRPr="00B553C7">
        <w:rPr>
          <w:b/>
          <w:sz w:val="28"/>
          <w:szCs w:val="28"/>
        </w:rPr>
        <w:t xml:space="preserve"> оформлени</w:t>
      </w:r>
      <w:r>
        <w:rPr>
          <w:b/>
          <w:sz w:val="28"/>
          <w:szCs w:val="28"/>
        </w:rPr>
        <w:t>я</w:t>
      </w:r>
      <w:bookmarkStart w:id="0" w:name="_GoBack"/>
      <w:bookmarkEnd w:id="0"/>
    </w:p>
    <w:p w:rsidR="00000000" w:rsidRPr="00B553C7" w:rsidRDefault="00BF36D8" w:rsidP="00B553C7">
      <w:pPr>
        <w:numPr>
          <w:ilvl w:val="0"/>
          <w:numId w:val="7"/>
        </w:numPr>
        <w:spacing w:line="360" w:lineRule="auto"/>
        <w:jc w:val="both"/>
        <w:divId w:val="482426292"/>
        <w:rPr>
          <w:rFonts w:eastAsia="Times New Roman"/>
          <w:sz w:val="28"/>
          <w:szCs w:val="28"/>
        </w:rPr>
      </w:pPr>
      <w:r w:rsidRPr="00B553C7">
        <w:rPr>
          <w:rFonts w:eastAsia="Times New Roman"/>
          <w:sz w:val="28"/>
          <w:szCs w:val="28"/>
        </w:rPr>
        <w:t xml:space="preserve">стиль может включать: определенный шрифт (гарнитура и цвет), цвет фона или фоновый рисунок, декоративный элемент небольшого размера и др.; </w:t>
      </w:r>
    </w:p>
    <w:p w:rsidR="00000000" w:rsidRPr="00B553C7" w:rsidRDefault="00BF36D8" w:rsidP="00B553C7">
      <w:pPr>
        <w:numPr>
          <w:ilvl w:val="0"/>
          <w:numId w:val="7"/>
        </w:numPr>
        <w:spacing w:line="360" w:lineRule="auto"/>
        <w:jc w:val="both"/>
        <w:divId w:val="482426292"/>
        <w:rPr>
          <w:rFonts w:eastAsia="Times New Roman"/>
          <w:sz w:val="28"/>
          <w:szCs w:val="28"/>
        </w:rPr>
      </w:pPr>
      <w:r w:rsidRPr="00B553C7">
        <w:rPr>
          <w:rFonts w:eastAsia="Times New Roman"/>
          <w:sz w:val="28"/>
          <w:szCs w:val="28"/>
        </w:rPr>
        <w:t>не рекоменду</w:t>
      </w:r>
      <w:r w:rsidRPr="00B553C7">
        <w:rPr>
          <w:rFonts w:eastAsia="Times New Roman"/>
          <w:sz w:val="28"/>
          <w:szCs w:val="28"/>
        </w:rPr>
        <w:t xml:space="preserve">ется использовать в стилевом оформлении презентации более 3 цветов и более 3 типов шрифта; </w:t>
      </w:r>
    </w:p>
    <w:p w:rsidR="00000000" w:rsidRPr="00B553C7" w:rsidRDefault="00BF36D8" w:rsidP="00B553C7">
      <w:pPr>
        <w:numPr>
          <w:ilvl w:val="0"/>
          <w:numId w:val="7"/>
        </w:numPr>
        <w:spacing w:line="360" w:lineRule="auto"/>
        <w:jc w:val="both"/>
        <w:divId w:val="482426292"/>
        <w:rPr>
          <w:rFonts w:eastAsia="Times New Roman"/>
          <w:sz w:val="28"/>
          <w:szCs w:val="28"/>
        </w:rPr>
      </w:pPr>
      <w:r w:rsidRPr="00B553C7">
        <w:rPr>
          <w:rFonts w:eastAsia="Times New Roman"/>
          <w:sz w:val="28"/>
          <w:szCs w:val="28"/>
        </w:rPr>
        <w:t xml:space="preserve">оформление слайда не должно отвлекать внимание слушателей от его содержательной части; </w:t>
      </w:r>
    </w:p>
    <w:p w:rsidR="00000000" w:rsidRPr="00B553C7" w:rsidRDefault="00BF36D8" w:rsidP="00B553C7">
      <w:pPr>
        <w:numPr>
          <w:ilvl w:val="0"/>
          <w:numId w:val="7"/>
        </w:numPr>
        <w:spacing w:line="360" w:lineRule="auto"/>
        <w:jc w:val="both"/>
        <w:divId w:val="482426292"/>
        <w:rPr>
          <w:rFonts w:eastAsia="Times New Roman"/>
          <w:sz w:val="28"/>
          <w:szCs w:val="28"/>
        </w:rPr>
      </w:pPr>
      <w:r w:rsidRPr="00B553C7">
        <w:rPr>
          <w:rFonts w:eastAsia="Times New Roman"/>
          <w:sz w:val="28"/>
          <w:szCs w:val="28"/>
        </w:rPr>
        <w:t xml:space="preserve">все слайды презентации должны быть выдержаны в одном стиле; </w:t>
      </w:r>
    </w:p>
    <w:p w:rsidR="00000000" w:rsidRPr="00B553C7" w:rsidRDefault="00BF36D8" w:rsidP="00B553C7">
      <w:pPr>
        <w:pStyle w:val="a6"/>
        <w:spacing w:line="360" w:lineRule="auto"/>
        <w:ind w:right="-1" w:firstLine="0"/>
        <w:divId w:val="482426292"/>
        <w:rPr>
          <w:b/>
          <w:sz w:val="28"/>
          <w:szCs w:val="28"/>
        </w:rPr>
      </w:pPr>
      <w:r w:rsidRPr="00B553C7">
        <w:rPr>
          <w:b/>
          <w:sz w:val="28"/>
          <w:szCs w:val="28"/>
        </w:rPr>
        <w:t>Содержание и ра</w:t>
      </w:r>
      <w:r w:rsidRPr="00B553C7">
        <w:rPr>
          <w:b/>
          <w:sz w:val="28"/>
          <w:szCs w:val="28"/>
        </w:rPr>
        <w:t>сположение информационных блоков на слайде</w:t>
      </w:r>
    </w:p>
    <w:p w:rsidR="00000000" w:rsidRPr="00B553C7" w:rsidRDefault="00BF36D8" w:rsidP="00B553C7">
      <w:pPr>
        <w:numPr>
          <w:ilvl w:val="0"/>
          <w:numId w:val="8"/>
        </w:numPr>
        <w:spacing w:line="360" w:lineRule="auto"/>
        <w:jc w:val="both"/>
        <w:divId w:val="482426292"/>
        <w:rPr>
          <w:rFonts w:eastAsia="Times New Roman"/>
          <w:sz w:val="28"/>
          <w:szCs w:val="28"/>
        </w:rPr>
      </w:pPr>
      <w:r w:rsidRPr="00B553C7">
        <w:rPr>
          <w:rFonts w:eastAsia="Times New Roman"/>
          <w:sz w:val="28"/>
          <w:szCs w:val="28"/>
        </w:rPr>
        <w:t xml:space="preserve">информационных блоков не должно быть слишком много (3-6); </w:t>
      </w:r>
    </w:p>
    <w:p w:rsidR="00000000" w:rsidRPr="00B553C7" w:rsidRDefault="00BF36D8" w:rsidP="00B553C7">
      <w:pPr>
        <w:numPr>
          <w:ilvl w:val="0"/>
          <w:numId w:val="8"/>
        </w:numPr>
        <w:spacing w:line="360" w:lineRule="auto"/>
        <w:jc w:val="both"/>
        <w:divId w:val="482426292"/>
        <w:rPr>
          <w:rFonts w:eastAsia="Times New Roman"/>
          <w:sz w:val="28"/>
          <w:szCs w:val="28"/>
        </w:rPr>
      </w:pPr>
      <w:r w:rsidRPr="00B553C7">
        <w:rPr>
          <w:rFonts w:eastAsia="Times New Roman"/>
          <w:sz w:val="28"/>
          <w:szCs w:val="28"/>
        </w:rPr>
        <w:t xml:space="preserve">рекомендуемый размер одного информационного блока — не более 1/2 размера слайда; </w:t>
      </w:r>
    </w:p>
    <w:p w:rsidR="00000000" w:rsidRPr="00B553C7" w:rsidRDefault="00BF36D8" w:rsidP="00B553C7">
      <w:pPr>
        <w:numPr>
          <w:ilvl w:val="0"/>
          <w:numId w:val="8"/>
        </w:numPr>
        <w:spacing w:line="360" w:lineRule="auto"/>
        <w:jc w:val="both"/>
        <w:divId w:val="482426292"/>
        <w:rPr>
          <w:rFonts w:eastAsia="Times New Roman"/>
          <w:sz w:val="28"/>
          <w:szCs w:val="28"/>
        </w:rPr>
      </w:pPr>
      <w:r w:rsidRPr="00B553C7">
        <w:rPr>
          <w:rFonts w:eastAsia="Times New Roman"/>
          <w:sz w:val="28"/>
          <w:szCs w:val="28"/>
        </w:rPr>
        <w:t xml:space="preserve">желательно присутствие на странице блоков с разнотипной информацией (текст, графики, диаграммы, таблицы, рисунки), дополняющей друг друга; </w:t>
      </w:r>
    </w:p>
    <w:p w:rsidR="00000000" w:rsidRPr="00B553C7" w:rsidRDefault="00BF36D8" w:rsidP="00B553C7">
      <w:pPr>
        <w:numPr>
          <w:ilvl w:val="0"/>
          <w:numId w:val="8"/>
        </w:numPr>
        <w:spacing w:line="360" w:lineRule="auto"/>
        <w:jc w:val="both"/>
        <w:divId w:val="482426292"/>
        <w:rPr>
          <w:rFonts w:eastAsia="Times New Roman"/>
          <w:sz w:val="28"/>
          <w:szCs w:val="28"/>
        </w:rPr>
      </w:pPr>
      <w:r w:rsidRPr="00B553C7">
        <w:rPr>
          <w:rFonts w:eastAsia="Times New Roman"/>
          <w:sz w:val="28"/>
          <w:szCs w:val="28"/>
        </w:rPr>
        <w:t xml:space="preserve">ключевые слова в информационном блоке необходимо выделить; </w:t>
      </w:r>
    </w:p>
    <w:p w:rsidR="00000000" w:rsidRPr="00B553C7" w:rsidRDefault="00BF36D8" w:rsidP="00B553C7">
      <w:pPr>
        <w:numPr>
          <w:ilvl w:val="0"/>
          <w:numId w:val="8"/>
        </w:numPr>
        <w:spacing w:line="360" w:lineRule="auto"/>
        <w:jc w:val="both"/>
        <w:divId w:val="482426292"/>
        <w:rPr>
          <w:rFonts w:eastAsia="Times New Roman"/>
          <w:sz w:val="28"/>
          <w:szCs w:val="28"/>
        </w:rPr>
      </w:pPr>
      <w:r w:rsidRPr="00B553C7">
        <w:rPr>
          <w:rFonts w:eastAsia="Times New Roman"/>
          <w:sz w:val="28"/>
          <w:szCs w:val="28"/>
        </w:rPr>
        <w:t>информационные блоки лучше располагать горизонтально, св</w:t>
      </w:r>
      <w:r w:rsidRPr="00B553C7">
        <w:rPr>
          <w:rFonts w:eastAsia="Times New Roman"/>
          <w:sz w:val="28"/>
          <w:szCs w:val="28"/>
        </w:rPr>
        <w:t xml:space="preserve">язанные по смыслу блоки — слева направо; </w:t>
      </w:r>
    </w:p>
    <w:p w:rsidR="00000000" w:rsidRPr="00B553C7" w:rsidRDefault="00BF36D8" w:rsidP="00B553C7">
      <w:pPr>
        <w:numPr>
          <w:ilvl w:val="0"/>
          <w:numId w:val="8"/>
        </w:numPr>
        <w:spacing w:line="360" w:lineRule="auto"/>
        <w:jc w:val="both"/>
        <w:divId w:val="482426292"/>
        <w:rPr>
          <w:rFonts w:eastAsia="Times New Roman"/>
          <w:sz w:val="28"/>
          <w:szCs w:val="28"/>
        </w:rPr>
      </w:pPr>
      <w:r w:rsidRPr="00B553C7">
        <w:rPr>
          <w:rFonts w:eastAsia="Times New Roman"/>
          <w:sz w:val="28"/>
          <w:szCs w:val="28"/>
        </w:rPr>
        <w:t xml:space="preserve">наиболее важную информацию следует поместить в центр слайда; </w:t>
      </w:r>
    </w:p>
    <w:p w:rsidR="00000000" w:rsidRPr="00B553C7" w:rsidRDefault="00BF36D8" w:rsidP="00B553C7">
      <w:pPr>
        <w:numPr>
          <w:ilvl w:val="0"/>
          <w:numId w:val="8"/>
        </w:numPr>
        <w:spacing w:line="360" w:lineRule="auto"/>
        <w:jc w:val="both"/>
        <w:divId w:val="482426292"/>
        <w:rPr>
          <w:rFonts w:eastAsia="Times New Roman"/>
          <w:sz w:val="28"/>
          <w:szCs w:val="28"/>
        </w:rPr>
      </w:pPr>
      <w:r w:rsidRPr="00B553C7">
        <w:rPr>
          <w:rFonts w:eastAsia="Times New Roman"/>
          <w:sz w:val="28"/>
          <w:szCs w:val="28"/>
        </w:rPr>
        <w:t xml:space="preserve">логика предъявления информации на слайдах и в презентации должна соответствовать логике ее изложения. </w:t>
      </w:r>
    </w:p>
    <w:p w:rsidR="00000000" w:rsidRPr="00B553C7" w:rsidRDefault="00BF36D8" w:rsidP="00B553C7">
      <w:pPr>
        <w:pStyle w:val="a6"/>
        <w:spacing w:line="360" w:lineRule="auto"/>
        <w:divId w:val="482426292"/>
        <w:rPr>
          <w:sz w:val="28"/>
          <w:szCs w:val="28"/>
        </w:rPr>
      </w:pPr>
      <w:r w:rsidRPr="00B553C7">
        <w:rPr>
          <w:sz w:val="28"/>
          <w:szCs w:val="28"/>
        </w:rPr>
        <w:t>Помимо правильного расположения текстовых блоков,</w:t>
      </w:r>
      <w:r w:rsidRPr="00B553C7">
        <w:rPr>
          <w:sz w:val="28"/>
          <w:szCs w:val="28"/>
        </w:rPr>
        <w:t xml:space="preserve"> нужно не забывать и об их содержании — тексте. В нем ни в коем случае не </w:t>
      </w:r>
      <w:r w:rsidRPr="00B553C7">
        <w:rPr>
          <w:sz w:val="28"/>
          <w:szCs w:val="28"/>
        </w:rPr>
        <w:lastRenderedPageBreak/>
        <w:t xml:space="preserve">должно содержаться орфографических ошибок. Также следует учитывать </w:t>
      </w:r>
      <w:hyperlink r:id="rId6" w:history="1">
        <w:r w:rsidRPr="00B553C7">
          <w:rPr>
            <w:rStyle w:val="a3"/>
            <w:sz w:val="28"/>
            <w:szCs w:val="28"/>
          </w:rPr>
          <w:t>общие правила оформления текста</w:t>
        </w:r>
      </w:hyperlink>
      <w:r w:rsidRPr="00B553C7">
        <w:rPr>
          <w:sz w:val="28"/>
          <w:szCs w:val="28"/>
        </w:rPr>
        <w:t xml:space="preserve">. </w:t>
      </w:r>
    </w:p>
    <w:p w:rsidR="00000000" w:rsidRPr="00B553C7" w:rsidRDefault="00BF36D8" w:rsidP="00B553C7">
      <w:pPr>
        <w:pStyle w:val="a6"/>
        <w:spacing w:line="360" w:lineRule="auto"/>
        <w:divId w:val="482426292"/>
        <w:rPr>
          <w:sz w:val="28"/>
          <w:szCs w:val="28"/>
        </w:rPr>
      </w:pPr>
      <w:r w:rsidRPr="00B553C7">
        <w:rPr>
          <w:sz w:val="28"/>
          <w:szCs w:val="28"/>
        </w:rPr>
        <w:t>После создания презентац</w:t>
      </w:r>
      <w:proofErr w:type="gramStart"/>
      <w:r w:rsidRPr="00B553C7">
        <w:rPr>
          <w:sz w:val="28"/>
          <w:szCs w:val="28"/>
        </w:rPr>
        <w:t>ии и ее</w:t>
      </w:r>
      <w:proofErr w:type="gramEnd"/>
      <w:r w:rsidRPr="00B553C7">
        <w:rPr>
          <w:sz w:val="28"/>
          <w:szCs w:val="28"/>
        </w:rPr>
        <w:t xml:space="preserve"> оформления, необходимо</w:t>
      </w:r>
      <w:r w:rsidRPr="00B553C7">
        <w:rPr>
          <w:sz w:val="28"/>
          <w:szCs w:val="28"/>
        </w:rPr>
        <w:t xml:space="preserve"> отрепетировать ее показ и свое выступление, проверить, как будет выглядеть презентация в целом (на экране компьютера или проекционном экране), насколько скоро и адекватно она воспринимается из разных мест аудитории, при разном освещении, шумовом сопровожд</w:t>
      </w:r>
      <w:r w:rsidRPr="00B553C7">
        <w:rPr>
          <w:sz w:val="28"/>
          <w:szCs w:val="28"/>
        </w:rPr>
        <w:t xml:space="preserve">ении, в обстановке, максимально приближенной к реальным условиям выступления. </w:t>
      </w:r>
    </w:p>
    <w:p w:rsidR="00B553C7" w:rsidRDefault="00B553C7" w:rsidP="00B553C7">
      <w:pPr>
        <w:pStyle w:val="a6"/>
        <w:spacing w:line="360" w:lineRule="auto"/>
        <w:divId w:val="482426292"/>
        <w:rPr>
          <w:rFonts w:eastAsia="Times New Roman"/>
          <w:sz w:val="28"/>
          <w:szCs w:val="28"/>
          <w:lang w:val="uk-UA"/>
        </w:rPr>
      </w:pPr>
    </w:p>
    <w:p w:rsidR="00B553C7" w:rsidRPr="00B553C7" w:rsidRDefault="00B553C7" w:rsidP="00B553C7">
      <w:pPr>
        <w:pStyle w:val="a6"/>
        <w:spacing w:line="360" w:lineRule="auto"/>
        <w:divId w:val="482426292"/>
        <w:rPr>
          <w:rFonts w:eastAsia="Times New Roman"/>
          <w:b/>
          <w:sz w:val="28"/>
          <w:szCs w:val="28"/>
        </w:rPr>
      </w:pPr>
      <w:r w:rsidRPr="00B553C7">
        <w:rPr>
          <w:rFonts w:eastAsia="Times New Roman"/>
          <w:b/>
          <w:sz w:val="28"/>
          <w:szCs w:val="28"/>
          <w:lang w:val="uk-UA"/>
        </w:rPr>
        <w:t>Практические совет</w:t>
      </w:r>
      <w:r w:rsidRPr="00B553C7">
        <w:rPr>
          <w:rFonts w:eastAsia="Times New Roman"/>
          <w:b/>
          <w:sz w:val="28"/>
          <w:szCs w:val="28"/>
        </w:rPr>
        <w:t>ы по оформлению презентаций</w:t>
      </w:r>
    </w:p>
    <w:p w:rsidR="00B553C7" w:rsidRPr="00B553C7" w:rsidRDefault="00B553C7" w:rsidP="00B553C7">
      <w:pPr>
        <w:pStyle w:val="a6"/>
        <w:spacing w:line="360" w:lineRule="auto"/>
        <w:divId w:val="482426292"/>
        <w:rPr>
          <w:rFonts w:eastAsia="Times New Roman"/>
          <w:sz w:val="28"/>
          <w:szCs w:val="28"/>
        </w:rPr>
      </w:pP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 xml:space="preserve">Электронная  презентация, выполненная  в  среде </w:t>
      </w:r>
      <w:proofErr w:type="spellStart"/>
      <w:r w:rsidRPr="00B553C7">
        <w:rPr>
          <w:rFonts w:ascii="Times New Roman" w:hAnsi="Times New Roman" w:cs="Times New Roman"/>
          <w:sz w:val="28"/>
          <w:szCs w:val="28"/>
        </w:rPr>
        <w:t>Microsoft</w:t>
      </w:r>
      <w:proofErr w:type="spellEnd"/>
      <w:r w:rsidRPr="00B553C7">
        <w:rPr>
          <w:rFonts w:ascii="Times New Roman" w:hAnsi="Times New Roman" w:cs="Times New Roman"/>
          <w:sz w:val="28"/>
          <w:szCs w:val="28"/>
        </w:rPr>
        <w:t xml:space="preserve"> </w:t>
      </w:r>
      <w:proofErr w:type="spellStart"/>
      <w:r w:rsidRPr="00B553C7">
        <w:rPr>
          <w:rFonts w:ascii="Times New Roman" w:hAnsi="Times New Roman" w:cs="Times New Roman"/>
          <w:sz w:val="28"/>
          <w:szCs w:val="28"/>
        </w:rPr>
        <w:t>PowerPoint</w:t>
      </w:r>
      <w:proofErr w:type="spellEnd"/>
      <w:r w:rsidRPr="00B553C7">
        <w:rPr>
          <w:rFonts w:ascii="Times New Roman" w:hAnsi="Times New Roman" w:cs="Times New Roman"/>
          <w:sz w:val="28"/>
          <w:szCs w:val="28"/>
        </w:rPr>
        <w:t xml:space="preserve">  или  ее  аналогах — удобный  способ  преподнести  информацию  самой  разной  аудитории — учащимся, коллегам, подчиненным, руководству, </w:t>
      </w:r>
      <w:proofErr w:type="spellStart"/>
      <w:r w:rsidRPr="00B553C7">
        <w:rPr>
          <w:rFonts w:ascii="Times New Roman" w:hAnsi="Times New Roman" w:cs="Times New Roman"/>
          <w:sz w:val="28"/>
          <w:szCs w:val="28"/>
        </w:rPr>
        <w:t>бизнеспартнерам</w:t>
      </w:r>
      <w:proofErr w:type="spellEnd"/>
      <w:r w:rsidRPr="00B553C7">
        <w:rPr>
          <w:rFonts w:ascii="Times New Roman" w:hAnsi="Times New Roman" w:cs="Times New Roman"/>
          <w:sz w:val="28"/>
          <w:szCs w:val="28"/>
        </w:rPr>
        <w:t xml:space="preserve">,  инвесторам. </w:t>
      </w:r>
      <w:proofErr w:type="gramStart"/>
      <w:r w:rsidRPr="00B553C7">
        <w:rPr>
          <w:rFonts w:ascii="Times New Roman" w:hAnsi="Times New Roman" w:cs="Times New Roman"/>
          <w:sz w:val="28"/>
          <w:szCs w:val="28"/>
        </w:rPr>
        <w:t>Основным  преимуществом  презентации  является,  очевидно, возможность  демонстрации  текста, графики (фотографий, рисунков,  схем), анимации  и  видео  в  любом  сочетании  без  необходимости  переключения  между  различными  приложениями — программой  для  просмотра  изображений, видеопроигрывателем  и  т. д. Для  проведения  успешной  презентации,  способной  завоевать  внимание  слушателей  и  произвести  на  них  должное  впечатление, необходимо  подготовить  грамотную  речь, правильно  ее  озвучить, соблюдая  несложные  правила  поведения  при  публичном  выступлении</w:t>
      </w:r>
      <w:proofErr w:type="gramEnd"/>
      <w:r w:rsidRPr="00B553C7">
        <w:rPr>
          <w:rFonts w:ascii="Times New Roman" w:hAnsi="Times New Roman" w:cs="Times New Roman"/>
          <w:sz w:val="28"/>
          <w:szCs w:val="28"/>
        </w:rPr>
        <w:t xml:space="preserve">,  а  также  уделить  определенное  внимание  оформлению  слайдов. </w:t>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 xml:space="preserve">Презентация  начинается  со  слайда, содержащего  ее  название  и, возможно,  имена  авторов. Эти  элементы  обычно  выделяются  </w:t>
      </w:r>
      <w:r w:rsidRPr="00B553C7">
        <w:rPr>
          <w:rFonts w:ascii="Times New Roman" w:hAnsi="Times New Roman" w:cs="Times New Roman"/>
          <w:sz w:val="28"/>
          <w:szCs w:val="28"/>
        </w:rPr>
        <w:lastRenderedPageBreak/>
        <w:t>более  крупным  шрифтом,  чем  основной  те</w:t>
      </w:r>
      <w:proofErr w:type="gramStart"/>
      <w:r w:rsidRPr="00B553C7">
        <w:rPr>
          <w:rFonts w:ascii="Times New Roman" w:hAnsi="Times New Roman" w:cs="Times New Roman"/>
          <w:sz w:val="28"/>
          <w:szCs w:val="28"/>
        </w:rPr>
        <w:t>кст  пр</w:t>
      </w:r>
      <w:proofErr w:type="gramEnd"/>
      <w:r w:rsidRPr="00B553C7">
        <w:rPr>
          <w:rFonts w:ascii="Times New Roman" w:hAnsi="Times New Roman" w:cs="Times New Roman"/>
          <w:sz w:val="28"/>
          <w:szCs w:val="28"/>
        </w:rPr>
        <w:t xml:space="preserve">езентации. Также  на  первый  слайд  целесообразно  поместить  логотип  компании, от  лица  которой  делается  презентация. В  качестве  фона  первого  слайда  можно  использовать  рисунок  или  фотографию,  имеющую  непосредственное  отношение  к  теме  презентации, однако  текст  поверх  такого  изображения  должен  читаться  очень  легко. Подобное  правило  соблюдается  и  для  фона  остальных  слайдов (см. ниже). Тем  не  менее,  монотонный  фон  или  фон  в  виде  мягкого  градиента  будет  смотреться  на  первом  слайде  тоже  вполне  эффектно.     </w:t>
      </w:r>
    </w:p>
    <w:p w:rsidR="004E4F5C" w:rsidRDefault="004E4F5C" w:rsidP="004E4F5C">
      <w:pPr>
        <w:pStyle w:val="a9"/>
        <w:spacing w:line="360" w:lineRule="auto"/>
        <w:ind w:firstLine="709"/>
        <w:jc w:val="both"/>
        <w:divId w:val="48242629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24749" cy="2338604"/>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9574" cy="2334731"/>
                    </a:xfrm>
                    <a:prstGeom prst="rect">
                      <a:avLst/>
                    </a:prstGeom>
                    <a:noFill/>
                    <a:ln>
                      <a:noFill/>
                    </a:ln>
                  </pic:spPr>
                </pic:pic>
              </a:graphicData>
            </a:graphic>
          </wp:inline>
        </w:drawing>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 xml:space="preserve">Пример  оформления  первого  слайда    </w:t>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 xml:space="preserve">Для  оформления  презентации  следует  использовать  стандартные, широко  распространенные  пропорциональные  шрифты, такие  как  </w:t>
      </w:r>
      <w:proofErr w:type="spellStart"/>
      <w:r w:rsidRPr="00B553C7">
        <w:rPr>
          <w:rFonts w:ascii="Times New Roman" w:hAnsi="Times New Roman" w:cs="Times New Roman"/>
          <w:sz w:val="28"/>
          <w:szCs w:val="28"/>
        </w:rPr>
        <w:t>Arial</w:t>
      </w:r>
      <w:proofErr w:type="spellEnd"/>
      <w:r w:rsidRPr="00B553C7">
        <w:rPr>
          <w:rFonts w:ascii="Times New Roman" w:hAnsi="Times New Roman" w:cs="Times New Roman"/>
          <w:sz w:val="28"/>
          <w:szCs w:val="28"/>
        </w:rPr>
        <w:t xml:space="preserve">, </w:t>
      </w:r>
      <w:proofErr w:type="spellStart"/>
      <w:r w:rsidRPr="00B553C7">
        <w:rPr>
          <w:rFonts w:ascii="Times New Roman" w:hAnsi="Times New Roman" w:cs="Times New Roman"/>
          <w:sz w:val="28"/>
          <w:szCs w:val="28"/>
        </w:rPr>
        <w:t>Tahoma</w:t>
      </w:r>
      <w:proofErr w:type="spellEnd"/>
      <w:r w:rsidRPr="00B553C7">
        <w:rPr>
          <w:rFonts w:ascii="Times New Roman" w:hAnsi="Times New Roman" w:cs="Times New Roman"/>
          <w:sz w:val="28"/>
          <w:szCs w:val="28"/>
        </w:rPr>
        <w:t xml:space="preserve">,  </w:t>
      </w:r>
      <w:proofErr w:type="spellStart"/>
      <w:r w:rsidRPr="00B553C7">
        <w:rPr>
          <w:rFonts w:ascii="Times New Roman" w:hAnsi="Times New Roman" w:cs="Times New Roman"/>
          <w:sz w:val="28"/>
          <w:szCs w:val="28"/>
        </w:rPr>
        <w:t>Verdana</w:t>
      </w:r>
      <w:proofErr w:type="spellEnd"/>
      <w:r w:rsidRPr="00B553C7">
        <w:rPr>
          <w:rFonts w:ascii="Times New Roman" w:hAnsi="Times New Roman" w:cs="Times New Roman"/>
          <w:sz w:val="28"/>
          <w:szCs w:val="28"/>
        </w:rPr>
        <w:t xml:space="preserve">, </w:t>
      </w:r>
      <w:proofErr w:type="spellStart"/>
      <w:r w:rsidRPr="00B553C7">
        <w:rPr>
          <w:rFonts w:ascii="Times New Roman" w:hAnsi="Times New Roman" w:cs="Times New Roman"/>
          <w:sz w:val="28"/>
          <w:szCs w:val="28"/>
        </w:rPr>
        <w:t>Times</w:t>
      </w:r>
      <w:proofErr w:type="spellEnd"/>
      <w:r w:rsidRPr="00B553C7">
        <w:rPr>
          <w:rFonts w:ascii="Times New Roman" w:hAnsi="Times New Roman" w:cs="Times New Roman"/>
          <w:sz w:val="28"/>
          <w:szCs w:val="28"/>
        </w:rPr>
        <w:t xml:space="preserve"> </w:t>
      </w:r>
      <w:proofErr w:type="spellStart"/>
      <w:r w:rsidRPr="00B553C7">
        <w:rPr>
          <w:rFonts w:ascii="Times New Roman" w:hAnsi="Times New Roman" w:cs="Times New Roman"/>
          <w:sz w:val="28"/>
          <w:szCs w:val="28"/>
        </w:rPr>
        <w:t>New</w:t>
      </w:r>
      <w:proofErr w:type="spellEnd"/>
      <w:r w:rsidRPr="00B553C7">
        <w:rPr>
          <w:rFonts w:ascii="Times New Roman" w:hAnsi="Times New Roman" w:cs="Times New Roman"/>
          <w:sz w:val="28"/>
          <w:szCs w:val="28"/>
        </w:rPr>
        <w:t xml:space="preserve"> </w:t>
      </w:r>
      <w:proofErr w:type="spellStart"/>
      <w:r w:rsidRPr="00B553C7">
        <w:rPr>
          <w:rFonts w:ascii="Times New Roman" w:hAnsi="Times New Roman" w:cs="Times New Roman"/>
          <w:sz w:val="28"/>
          <w:szCs w:val="28"/>
        </w:rPr>
        <w:t>Roman</w:t>
      </w:r>
      <w:proofErr w:type="spellEnd"/>
      <w:r w:rsidRPr="00B553C7">
        <w:rPr>
          <w:rFonts w:ascii="Times New Roman" w:hAnsi="Times New Roman" w:cs="Times New Roman"/>
          <w:sz w:val="28"/>
          <w:szCs w:val="28"/>
        </w:rPr>
        <w:t xml:space="preserve">, </w:t>
      </w:r>
      <w:proofErr w:type="spellStart"/>
      <w:r w:rsidRPr="00B553C7">
        <w:rPr>
          <w:rFonts w:ascii="Times New Roman" w:hAnsi="Times New Roman" w:cs="Times New Roman"/>
          <w:sz w:val="28"/>
          <w:szCs w:val="28"/>
        </w:rPr>
        <w:t>Georgia</w:t>
      </w:r>
      <w:proofErr w:type="spellEnd"/>
      <w:r w:rsidRPr="00B553C7">
        <w:rPr>
          <w:rFonts w:ascii="Times New Roman" w:hAnsi="Times New Roman" w:cs="Times New Roman"/>
          <w:sz w:val="28"/>
          <w:szCs w:val="28"/>
        </w:rPr>
        <w:t xml:space="preserve"> и  др. Использование  шрифтов, не  входящих  в  комплект, устанавливаемый  по  умолчанию  вместе  с  операционной  системой,  может  привести  к  некорректному  отображению  вашей  презентации  на  другом  компьютере, т. к. нестандартных  шрифтов, которые  решили  использовать  вы, там  может  просто  не  оказаться. Кроме  того, большинство  дизайнерских  шрифтов, используемых  обычно  для  набора  крупных  заголовков  в  печатных  изданиях, оформления  фирменного  стиля, упаковок  и  т. д., в  рамках  </w:t>
      </w:r>
      <w:r w:rsidRPr="00B553C7">
        <w:rPr>
          <w:rFonts w:ascii="Times New Roman" w:hAnsi="Times New Roman" w:cs="Times New Roman"/>
          <w:sz w:val="28"/>
          <w:szCs w:val="28"/>
        </w:rPr>
        <w:lastRenderedPageBreak/>
        <w:t xml:space="preserve">презентации  смотрятся  слишком  броско, отвлекают  внимание  от  ее  содержания,  а  порой  и  просто  вызывают  раздражение  аудитории.    </w:t>
      </w:r>
    </w:p>
    <w:p w:rsidR="004E4F5C" w:rsidRDefault="004E4F5C" w:rsidP="004E4F5C">
      <w:pPr>
        <w:pStyle w:val="a9"/>
        <w:spacing w:line="360" w:lineRule="auto"/>
        <w:ind w:firstLine="709"/>
        <w:jc w:val="both"/>
        <w:divId w:val="482426292"/>
        <w:rPr>
          <w:rFonts w:ascii="Times New Roman" w:hAnsi="Times New Roman" w:cs="Times New Roman"/>
          <w:sz w:val="28"/>
          <w:szCs w:val="28"/>
        </w:rPr>
      </w:pPr>
    </w:p>
    <w:p w:rsidR="004E4F5C" w:rsidRDefault="004E4F5C" w:rsidP="004E4F5C">
      <w:pPr>
        <w:pStyle w:val="a9"/>
        <w:spacing w:line="360" w:lineRule="auto"/>
        <w:jc w:val="both"/>
        <w:divId w:val="48242629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8ADA49" wp14:editId="76E526FD">
            <wp:extent cx="2473653" cy="185131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9251" cy="185550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D13F8F8" wp14:editId="32432CA5">
            <wp:extent cx="2405745" cy="18485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5274" cy="1848174"/>
                    </a:xfrm>
                    <a:prstGeom prst="rect">
                      <a:avLst/>
                    </a:prstGeom>
                    <a:noFill/>
                    <a:ln>
                      <a:noFill/>
                    </a:ln>
                  </pic:spPr>
                </pic:pic>
              </a:graphicData>
            </a:graphic>
          </wp:inline>
        </w:drawing>
      </w:r>
    </w:p>
    <w:p w:rsidR="004E4F5C" w:rsidRDefault="00B553C7" w:rsidP="004E4F5C">
      <w:pPr>
        <w:pStyle w:val="a9"/>
        <w:spacing w:line="360" w:lineRule="auto"/>
        <w:ind w:firstLine="426"/>
        <w:jc w:val="both"/>
        <w:divId w:val="482426292"/>
        <w:rPr>
          <w:rFonts w:ascii="Times New Roman" w:hAnsi="Times New Roman" w:cs="Times New Roman"/>
          <w:sz w:val="28"/>
          <w:szCs w:val="28"/>
        </w:rPr>
      </w:pPr>
      <w:r w:rsidRPr="00B553C7">
        <w:rPr>
          <w:rFonts w:ascii="Times New Roman" w:hAnsi="Times New Roman" w:cs="Times New Roman"/>
          <w:sz w:val="28"/>
          <w:szCs w:val="28"/>
        </w:rPr>
        <w:t>Корре</w:t>
      </w:r>
      <w:r w:rsidR="004E4F5C">
        <w:rPr>
          <w:rFonts w:ascii="Times New Roman" w:hAnsi="Times New Roman" w:cs="Times New Roman"/>
          <w:sz w:val="28"/>
          <w:szCs w:val="28"/>
        </w:rPr>
        <w:t>к</w:t>
      </w:r>
      <w:r w:rsidRPr="00B553C7">
        <w:rPr>
          <w:rFonts w:ascii="Times New Roman" w:hAnsi="Times New Roman" w:cs="Times New Roman"/>
          <w:sz w:val="28"/>
          <w:szCs w:val="28"/>
        </w:rPr>
        <w:t xml:space="preserve">тный  выбор  шрифтов  </w:t>
      </w:r>
      <w:r w:rsidR="004E4F5C">
        <w:rPr>
          <w:rFonts w:ascii="Times New Roman" w:hAnsi="Times New Roman" w:cs="Times New Roman"/>
          <w:sz w:val="28"/>
          <w:szCs w:val="28"/>
        </w:rPr>
        <w:t xml:space="preserve">       </w:t>
      </w:r>
      <w:r w:rsidRPr="00B553C7">
        <w:rPr>
          <w:rFonts w:ascii="Times New Roman" w:hAnsi="Times New Roman" w:cs="Times New Roman"/>
          <w:sz w:val="28"/>
          <w:szCs w:val="28"/>
        </w:rPr>
        <w:t>Не</w:t>
      </w:r>
      <w:r w:rsidR="004E4F5C">
        <w:rPr>
          <w:rFonts w:ascii="Times New Roman" w:hAnsi="Times New Roman" w:cs="Times New Roman"/>
          <w:sz w:val="28"/>
          <w:szCs w:val="28"/>
        </w:rPr>
        <w:t>к</w:t>
      </w:r>
      <w:r w:rsidRPr="00B553C7">
        <w:rPr>
          <w:rFonts w:ascii="Times New Roman" w:hAnsi="Times New Roman" w:cs="Times New Roman"/>
          <w:sz w:val="28"/>
          <w:szCs w:val="28"/>
        </w:rPr>
        <w:t>орре</w:t>
      </w:r>
      <w:r w:rsidR="004E4F5C">
        <w:rPr>
          <w:rFonts w:ascii="Times New Roman" w:hAnsi="Times New Roman" w:cs="Times New Roman"/>
          <w:sz w:val="28"/>
          <w:szCs w:val="28"/>
        </w:rPr>
        <w:t>к</w:t>
      </w:r>
      <w:r w:rsidRPr="00B553C7">
        <w:rPr>
          <w:rFonts w:ascii="Times New Roman" w:hAnsi="Times New Roman" w:cs="Times New Roman"/>
          <w:sz w:val="28"/>
          <w:szCs w:val="28"/>
        </w:rPr>
        <w:t xml:space="preserve">тный  выбор    </w:t>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В  одной  презентации  допускается  использовать  не  более 2</w:t>
      </w:r>
      <w:r w:rsidR="004E4F5C">
        <w:rPr>
          <w:rFonts w:ascii="Times New Roman" w:hAnsi="Times New Roman" w:cs="Times New Roman"/>
          <w:sz w:val="28"/>
          <w:szCs w:val="28"/>
        </w:rPr>
        <w:t>-</w:t>
      </w:r>
      <w:r w:rsidRPr="00B553C7">
        <w:rPr>
          <w:rFonts w:ascii="Times New Roman" w:hAnsi="Times New Roman" w:cs="Times New Roman"/>
          <w:sz w:val="28"/>
          <w:szCs w:val="28"/>
        </w:rPr>
        <w:t xml:space="preserve">3 различных  шрифтов, хотя  в  большинстве  случаев  вполне  достаточно  и  одного.   </w:t>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 xml:space="preserve">Не  стоит  увлекаться  созданием  надписей  с  помощью  объектов </w:t>
      </w:r>
      <w:proofErr w:type="spellStart"/>
      <w:r w:rsidRPr="00B553C7">
        <w:rPr>
          <w:rFonts w:ascii="Times New Roman" w:hAnsi="Times New Roman" w:cs="Times New Roman"/>
          <w:sz w:val="28"/>
          <w:szCs w:val="28"/>
        </w:rPr>
        <w:t>WordArt</w:t>
      </w:r>
      <w:proofErr w:type="spellEnd"/>
      <w:r w:rsidRPr="00B553C7">
        <w:rPr>
          <w:rFonts w:ascii="Times New Roman" w:hAnsi="Times New Roman" w:cs="Times New Roman"/>
          <w:sz w:val="28"/>
          <w:szCs w:val="28"/>
        </w:rPr>
        <w:t xml:space="preserve">,  что  позволяют  делать  многие  приложения  пакета </w:t>
      </w:r>
      <w:proofErr w:type="spellStart"/>
      <w:r w:rsidRPr="00B553C7">
        <w:rPr>
          <w:rFonts w:ascii="Times New Roman" w:hAnsi="Times New Roman" w:cs="Times New Roman"/>
          <w:sz w:val="28"/>
          <w:szCs w:val="28"/>
        </w:rPr>
        <w:t>Microsoft</w:t>
      </w:r>
      <w:proofErr w:type="spellEnd"/>
      <w:r w:rsidRPr="00B553C7">
        <w:rPr>
          <w:rFonts w:ascii="Times New Roman" w:hAnsi="Times New Roman" w:cs="Times New Roman"/>
          <w:sz w:val="28"/>
          <w:szCs w:val="28"/>
        </w:rPr>
        <w:t xml:space="preserve"> </w:t>
      </w:r>
      <w:proofErr w:type="spellStart"/>
      <w:r w:rsidRPr="00B553C7">
        <w:rPr>
          <w:rFonts w:ascii="Times New Roman" w:hAnsi="Times New Roman" w:cs="Times New Roman"/>
          <w:sz w:val="28"/>
          <w:szCs w:val="28"/>
        </w:rPr>
        <w:t>Office</w:t>
      </w:r>
      <w:proofErr w:type="spellEnd"/>
      <w:r w:rsidRPr="00B553C7">
        <w:rPr>
          <w:rFonts w:ascii="Times New Roman" w:hAnsi="Times New Roman" w:cs="Times New Roman"/>
          <w:sz w:val="28"/>
          <w:szCs w:val="28"/>
        </w:rPr>
        <w:t xml:space="preserve">, в  том  числе  и </w:t>
      </w:r>
      <w:proofErr w:type="spellStart"/>
      <w:r w:rsidRPr="00B553C7">
        <w:rPr>
          <w:rFonts w:ascii="Times New Roman" w:hAnsi="Times New Roman" w:cs="Times New Roman"/>
          <w:sz w:val="28"/>
          <w:szCs w:val="28"/>
        </w:rPr>
        <w:t>PowerPoint</w:t>
      </w:r>
      <w:proofErr w:type="spellEnd"/>
      <w:r w:rsidRPr="00B553C7">
        <w:rPr>
          <w:rFonts w:ascii="Times New Roman" w:hAnsi="Times New Roman" w:cs="Times New Roman"/>
          <w:sz w:val="28"/>
          <w:szCs w:val="28"/>
        </w:rPr>
        <w:t xml:space="preserve">. Такие  надписи, подкупающие  разработчика  презентации  причудливой  формой, возможностью  использовать  разнообразные  тени  </w:t>
      </w:r>
      <w:proofErr w:type="gramStart"/>
      <w:r w:rsidRPr="00B553C7">
        <w:rPr>
          <w:rFonts w:ascii="Times New Roman" w:hAnsi="Times New Roman" w:cs="Times New Roman"/>
          <w:sz w:val="28"/>
          <w:szCs w:val="28"/>
        </w:rPr>
        <w:t>о</w:t>
      </w:r>
      <w:proofErr w:type="gramEnd"/>
      <w:r w:rsidRPr="00B553C7">
        <w:rPr>
          <w:rFonts w:ascii="Times New Roman" w:hAnsi="Times New Roman" w:cs="Times New Roman"/>
          <w:sz w:val="28"/>
          <w:szCs w:val="28"/>
        </w:rPr>
        <w:t xml:space="preserve">  объем,  как  правило  лишь  ухудшают  восприятие  слайдов.    </w:t>
      </w:r>
    </w:p>
    <w:p w:rsidR="004E4F5C" w:rsidRDefault="004E4F5C" w:rsidP="004E4F5C">
      <w:pPr>
        <w:pStyle w:val="a9"/>
        <w:spacing w:line="360" w:lineRule="auto"/>
        <w:ind w:firstLine="709"/>
        <w:jc w:val="both"/>
        <w:divId w:val="48242629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45807" cy="2340350"/>
            <wp:effectExtent l="0" t="0" r="254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6161" cy="2340622"/>
                    </a:xfrm>
                    <a:prstGeom prst="rect">
                      <a:avLst/>
                    </a:prstGeom>
                    <a:noFill/>
                    <a:ln>
                      <a:noFill/>
                    </a:ln>
                  </pic:spPr>
                </pic:pic>
              </a:graphicData>
            </a:graphic>
          </wp:inline>
        </w:drawing>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Объе</w:t>
      </w:r>
      <w:r w:rsidR="004E4F5C">
        <w:rPr>
          <w:rFonts w:ascii="Times New Roman" w:hAnsi="Times New Roman" w:cs="Times New Roman"/>
          <w:sz w:val="28"/>
          <w:szCs w:val="28"/>
        </w:rPr>
        <w:t>к</w:t>
      </w:r>
      <w:r w:rsidRPr="00B553C7">
        <w:rPr>
          <w:rFonts w:ascii="Times New Roman" w:hAnsi="Times New Roman" w:cs="Times New Roman"/>
          <w:sz w:val="28"/>
          <w:szCs w:val="28"/>
        </w:rPr>
        <w:t xml:space="preserve">ты </w:t>
      </w:r>
      <w:proofErr w:type="spellStart"/>
      <w:r w:rsidRPr="00B553C7">
        <w:rPr>
          <w:rFonts w:ascii="Times New Roman" w:hAnsi="Times New Roman" w:cs="Times New Roman"/>
          <w:sz w:val="28"/>
          <w:szCs w:val="28"/>
        </w:rPr>
        <w:t>WordArt</w:t>
      </w:r>
      <w:proofErr w:type="spellEnd"/>
      <w:r w:rsidRPr="00B553C7">
        <w:rPr>
          <w:rFonts w:ascii="Times New Roman" w:hAnsi="Times New Roman" w:cs="Times New Roman"/>
          <w:sz w:val="28"/>
          <w:szCs w:val="28"/>
        </w:rPr>
        <w:t xml:space="preserve"> на  слайде  презентации    </w:t>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lastRenderedPageBreak/>
        <w:t>Для  презентации  изначально  необходимо  подобрать  цветовую  гамму:  обычно  это  три</w:t>
      </w:r>
      <w:r w:rsidR="004E4F5C">
        <w:rPr>
          <w:rFonts w:ascii="Times New Roman" w:hAnsi="Times New Roman" w:cs="Times New Roman"/>
          <w:sz w:val="28"/>
          <w:szCs w:val="28"/>
        </w:rPr>
        <w:t>-</w:t>
      </w:r>
      <w:r w:rsidRPr="00B553C7">
        <w:rPr>
          <w:rFonts w:ascii="Times New Roman" w:hAnsi="Times New Roman" w:cs="Times New Roman"/>
          <w:sz w:val="28"/>
          <w:szCs w:val="28"/>
        </w:rPr>
        <w:t xml:space="preserve">пять  цветов, среди  которых  есть  как  теплые, так  и  холодные.  Очевидно, любой  из  этих  цветов  должен  отлично  читаться  на  выбранном  ранее  фоне; малейшее  подозрение  на  то, что  цвет  шрифта  хотя  бы  немного  сливается  с  фоном — и  что-то  одно  из  этого  подлежит  немедленной  замене:  не  вынуждайте  тех, для  кого  делается  презентация, портить  зрение.   Назначив  каждому  из  текстовых  элементов  свой  цвет, например: крупным  заголовкам — красный, мелким  заголовкам — зеленый, подрисуночным  подписям  — оранжевый  и  т. п., нужно  следовать  такой  схеме  на  всех  слайдах.  Выделение  различными  цветами  слов  в  составе  заголовка  или  абзаца  основного  текста  допускается  только  с  целью  акцентирования  на  них  внимания: например,  если  вводится  новый  термин  или  приводятся  важные  численные  значения. «Раскрашивание» текста  только  из  эстетических  соображений  может,  как  и  неудачный  выбор  шрифтов, привести  к  отвлечению  внимания  слушателей  и  их  раздражению. Основной  текст  рекомендуется  набирать  нейтральным  цветом — черным, белым  или  серым  различных  оттенков, в  зависимости  от  яркости  фона.  </w:t>
      </w:r>
    </w:p>
    <w:p w:rsidR="004E4F5C" w:rsidRDefault="004E4F5C" w:rsidP="004E4F5C">
      <w:pPr>
        <w:pStyle w:val="a9"/>
        <w:spacing w:line="360" w:lineRule="auto"/>
        <w:ind w:firstLine="709"/>
        <w:jc w:val="both"/>
        <w:divId w:val="48242629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39285" cy="2335338"/>
            <wp:effectExtent l="0" t="0" r="889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1947" cy="2337384"/>
                    </a:xfrm>
                    <a:prstGeom prst="rect">
                      <a:avLst/>
                    </a:prstGeom>
                    <a:noFill/>
                    <a:ln>
                      <a:noFill/>
                    </a:ln>
                  </pic:spPr>
                </pic:pic>
              </a:graphicData>
            </a:graphic>
          </wp:inline>
        </w:drawing>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 xml:space="preserve">   Из  использованных  на  этом  слайде  цветовых  решений  </w:t>
      </w:r>
      <w:proofErr w:type="spellStart"/>
      <w:r w:rsidRPr="00B553C7">
        <w:rPr>
          <w:rFonts w:ascii="Times New Roman" w:hAnsi="Times New Roman" w:cs="Times New Roman"/>
          <w:sz w:val="28"/>
          <w:szCs w:val="28"/>
        </w:rPr>
        <w:t>доп</w:t>
      </w:r>
      <w:proofErr w:type="gramStart"/>
      <w:r w:rsidRPr="00B553C7">
        <w:rPr>
          <w:rFonts w:ascii="Times New Roman" w:hAnsi="Times New Roman" w:cs="Times New Roman"/>
          <w:sz w:val="28"/>
          <w:szCs w:val="28"/>
        </w:rPr>
        <w:t>o</w:t>
      </w:r>
      <w:proofErr w:type="gramEnd"/>
      <w:r w:rsidRPr="00B553C7">
        <w:rPr>
          <w:rFonts w:ascii="Times New Roman" w:hAnsi="Times New Roman" w:cs="Times New Roman"/>
          <w:sz w:val="28"/>
          <w:szCs w:val="28"/>
        </w:rPr>
        <w:t>стимо</w:t>
      </w:r>
      <w:proofErr w:type="spellEnd"/>
      <w:r w:rsidRPr="00B553C7">
        <w:rPr>
          <w:rFonts w:ascii="Times New Roman" w:hAnsi="Times New Roman" w:cs="Times New Roman"/>
          <w:sz w:val="28"/>
          <w:szCs w:val="28"/>
        </w:rPr>
        <w:t xml:space="preserve">  </w:t>
      </w:r>
      <w:proofErr w:type="spellStart"/>
      <w:r w:rsidRPr="00B553C7">
        <w:rPr>
          <w:rFonts w:ascii="Times New Roman" w:hAnsi="Times New Roman" w:cs="Times New Roman"/>
          <w:sz w:val="28"/>
          <w:szCs w:val="28"/>
        </w:rPr>
        <w:t>тольeо</w:t>
      </w:r>
      <w:proofErr w:type="spellEnd"/>
      <w:r w:rsidRPr="00B553C7">
        <w:rPr>
          <w:rFonts w:ascii="Times New Roman" w:hAnsi="Times New Roman" w:cs="Times New Roman"/>
          <w:sz w:val="28"/>
          <w:szCs w:val="28"/>
        </w:rPr>
        <w:t xml:space="preserve">  одно — выделение  слова «стационарными»  </w:t>
      </w:r>
      <w:r w:rsidRPr="00B553C7">
        <w:rPr>
          <w:rFonts w:ascii="Times New Roman" w:hAnsi="Times New Roman" w:cs="Times New Roman"/>
          <w:sz w:val="28"/>
          <w:szCs w:val="28"/>
        </w:rPr>
        <w:lastRenderedPageBreak/>
        <w:t xml:space="preserve">Следует  избегать  эффектов  анимации  текста  и  графики, за  исключением  самых  простых, например  медленного  исчезновения  или  возникновения  полосами,  хотя  и  они  должны  применяться  в  меру. </w:t>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 xml:space="preserve">Не  забывайте, ваша  презентация  и  мультфильм — не  одно  и  то  же.    </w:t>
      </w:r>
    </w:p>
    <w:p w:rsidR="004E4F5C" w:rsidRDefault="004E4F5C" w:rsidP="004E4F5C">
      <w:pPr>
        <w:pStyle w:val="a9"/>
        <w:spacing w:line="360" w:lineRule="auto"/>
        <w:ind w:firstLine="709"/>
        <w:jc w:val="both"/>
        <w:divId w:val="48242629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39285" cy="2335338"/>
            <wp:effectExtent l="0" t="0" r="889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9690" cy="2335649"/>
                    </a:xfrm>
                    <a:prstGeom prst="rect">
                      <a:avLst/>
                    </a:prstGeom>
                    <a:noFill/>
                    <a:ln>
                      <a:noFill/>
                    </a:ln>
                  </pic:spPr>
                </pic:pic>
              </a:graphicData>
            </a:graphic>
          </wp:inline>
        </w:drawing>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 xml:space="preserve">«Собирание» слова  </w:t>
      </w:r>
      <w:r w:rsidR="004E4F5C">
        <w:rPr>
          <w:rFonts w:ascii="Times New Roman" w:hAnsi="Times New Roman" w:cs="Times New Roman"/>
          <w:sz w:val="28"/>
          <w:szCs w:val="28"/>
        </w:rPr>
        <w:t>по  буквам  раздражает  всех,  к</w:t>
      </w:r>
      <w:r w:rsidRPr="00B553C7">
        <w:rPr>
          <w:rFonts w:ascii="Times New Roman" w:hAnsi="Times New Roman" w:cs="Times New Roman"/>
          <w:sz w:val="28"/>
          <w:szCs w:val="28"/>
        </w:rPr>
        <w:t xml:space="preserve">роме  автора  презентации    </w:t>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 xml:space="preserve">Как  было  сказано  ранее, слайды  могу  иметь  монотонный  фон, а  также  фон-градиент  или  фон-изображение. Выбор  фона  полностью  определяется  художественными  предпочтениями  автора  презентации, однако  следует  помнить,  что  чем  меньше  контрастных  переходов  содержит  фон, тем  легче  читать  расположенный  на  нем  текст. Комфорт  при  чтении, как  правило, является  определяющим  фактором  для  человека, знакомящегося  с  вашей  презентацией,  и  неудачно  выбранный  фон  нередко  может  просто  вынудить  часть  аудитории  смотреть  куда  угодно, только  не  на  экран.     </w:t>
      </w:r>
    </w:p>
    <w:p w:rsidR="004E4F5C" w:rsidRDefault="004E4F5C" w:rsidP="004E4F5C">
      <w:pPr>
        <w:pStyle w:val="a9"/>
        <w:spacing w:line="360" w:lineRule="auto"/>
        <w:ind w:firstLine="709"/>
        <w:jc w:val="both"/>
        <w:divId w:val="482426292"/>
        <w:rPr>
          <w:rFonts w:ascii="Times New Roman" w:hAnsi="Times New Roman" w:cs="Times New Roman"/>
          <w:sz w:val="28"/>
          <w:szCs w:val="28"/>
        </w:rPr>
      </w:pPr>
    </w:p>
    <w:p w:rsidR="004E4F5C" w:rsidRDefault="004E4F5C" w:rsidP="004E4F5C">
      <w:pPr>
        <w:pStyle w:val="a9"/>
        <w:spacing w:line="360" w:lineRule="auto"/>
        <w:ind w:firstLine="709"/>
        <w:jc w:val="both"/>
        <w:divId w:val="482426292"/>
        <w:rPr>
          <w:rFonts w:ascii="Times New Roman" w:hAnsi="Times New Roman" w:cs="Times New Roman"/>
          <w:sz w:val="28"/>
          <w:szCs w:val="28"/>
        </w:rPr>
      </w:pPr>
    </w:p>
    <w:p w:rsidR="004E4F5C" w:rsidRDefault="004E4F5C" w:rsidP="004E4F5C">
      <w:pPr>
        <w:pStyle w:val="a9"/>
        <w:spacing w:line="360" w:lineRule="auto"/>
        <w:ind w:firstLine="709"/>
        <w:jc w:val="both"/>
        <w:divId w:val="482426292"/>
        <w:rPr>
          <w:rFonts w:ascii="Times New Roman" w:hAnsi="Times New Roman" w:cs="Times New Roman"/>
          <w:sz w:val="28"/>
          <w:szCs w:val="28"/>
        </w:rPr>
      </w:pPr>
    </w:p>
    <w:p w:rsidR="004E4F5C" w:rsidRDefault="004E4F5C" w:rsidP="004E4F5C">
      <w:pPr>
        <w:pStyle w:val="a9"/>
        <w:spacing w:line="360" w:lineRule="auto"/>
        <w:ind w:firstLine="709"/>
        <w:jc w:val="both"/>
        <w:divId w:val="482426292"/>
        <w:rPr>
          <w:rFonts w:ascii="Times New Roman" w:hAnsi="Times New Roman" w:cs="Times New Roman"/>
          <w:sz w:val="28"/>
          <w:szCs w:val="28"/>
        </w:rPr>
      </w:pPr>
    </w:p>
    <w:p w:rsidR="004E4F5C" w:rsidRDefault="004E4F5C" w:rsidP="004E4F5C">
      <w:pPr>
        <w:pStyle w:val="a9"/>
        <w:spacing w:line="360" w:lineRule="auto"/>
        <w:ind w:firstLine="709"/>
        <w:jc w:val="both"/>
        <w:divId w:val="482426292"/>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67773" cy="16972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953" cy="169661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06477" cy="1695422"/>
            <wp:effectExtent l="0" t="0" r="381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8477" cy="1696959"/>
                    </a:xfrm>
                    <a:prstGeom prst="rect">
                      <a:avLst/>
                    </a:prstGeom>
                    <a:noFill/>
                    <a:ln>
                      <a:noFill/>
                    </a:ln>
                  </pic:spPr>
                </pic:pic>
              </a:graphicData>
            </a:graphic>
          </wp:inline>
        </w:drawing>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4E4F5C">
        <w:rPr>
          <w:rFonts w:ascii="Times New Roman" w:hAnsi="Times New Roman" w:cs="Times New Roman"/>
          <w:sz w:val="24"/>
          <w:szCs w:val="28"/>
        </w:rPr>
        <w:t xml:space="preserve">Правильный  выбор  фонового  изображения </w:t>
      </w:r>
      <w:r w:rsidR="004E4F5C">
        <w:rPr>
          <w:rFonts w:ascii="Times New Roman" w:hAnsi="Times New Roman" w:cs="Times New Roman"/>
          <w:sz w:val="24"/>
          <w:szCs w:val="28"/>
        </w:rPr>
        <w:t>/</w:t>
      </w:r>
      <w:r w:rsidRPr="004E4F5C">
        <w:rPr>
          <w:rFonts w:ascii="Times New Roman" w:hAnsi="Times New Roman" w:cs="Times New Roman"/>
          <w:sz w:val="24"/>
          <w:szCs w:val="28"/>
        </w:rPr>
        <w:t xml:space="preserve"> Неправильный  выбор </w:t>
      </w:r>
      <w:r w:rsidRPr="00B553C7">
        <w:rPr>
          <w:rFonts w:ascii="Times New Roman" w:hAnsi="Times New Roman" w:cs="Times New Roman"/>
          <w:sz w:val="28"/>
          <w:szCs w:val="28"/>
        </w:rPr>
        <w:t xml:space="preserve">   </w:t>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Ни  в  коем  случае  не  стоит  стараться  разместить  на  одном  слайде  как  можно  больше  текста. Для  того</w:t>
      </w:r>
      <w:proofErr w:type="gramStart"/>
      <w:r w:rsidRPr="00B553C7">
        <w:rPr>
          <w:rFonts w:ascii="Times New Roman" w:hAnsi="Times New Roman" w:cs="Times New Roman"/>
          <w:sz w:val="28"/>
          <w:szCs w:val="28"/>
        </w:rPr>
        <w:t>,</w:t>
      </w:r>
      <w:proofErr w:type="gramEnd"/>
      <w:r w:rsidRPr="00B553C7">
        <w:rPr>
          <w:rFonts w:ascii="Times New Roman" w:hAnsi="Times New Roman" w:cs="Times New Roman"/>
          <w:sz w:val="28"/>
          <w:szCs w:val="28"/>
        </w:rPr>
        <w:t xml:space="preserve"> чтобы  прочесть  мелкий  текст, многим  необходимо  существенно  напрягать  зрение, и, скорее  всего, по  своей  воле  никто  этого  делать  не  будет. Поэтому, чем  больше  текста  на  одном  слайде  вы  предложите  аудитории, тем  с  меньшей  вероятностью  она  его  прочитает. </w:t>
      </w:r>
      <w:r w:rsidR="004E4F5C">
        <w:rPr>
          <w:rFonts w:ascii="Times New Roman" w:hAnsi="Times New Roman" w:cs="Times New Roman"/>
          <w:sz w:val="28"/>
          <w:szCs w:val="28"/>
        </w:rPr>
        <w:t>Порой докладчики</w:t>
      </w:r>
      <w:r w:rsidRPr="00B553C7">
        <w:rPr>
          <w:rFonts w:ascii="Times New Roman" w:hAnsi="Times New Roman" w:cs="Times New Roman"/>
          <w:sz w:val="28"/>
          <w:szCs w:val="28"/>
        </w:rPr>
        <w:t xml:space="preserve">, проводя  лекцию  в  форме  презентации, размещали  на  одном  слайде  по  несколько  длинных  определений, и  </w:t>
      </w:r>
      <w:r w:rsidR="004E4F5C">
        <w:rPr>
          <w:rFonts w:ascii="Times New Roman" w:hAnsi="Times New Roman" w:cs="Times New Roman"/>
          <w:sz w:val="28"/>
          <w:szCs w:val="28"/>
        </w:rPr>
        <w:t>слушатели</w:t>
      </w:r>
      <w:r w:rsidRPr="00B553C7">
        <w:rPr>
          <w:rFonts w:ascii="Times New Roman" w:hAnsi="Times New Roman" w:cs="Times New Roman"/>
          <w:sz w:val="28"/>
          <w:szCs w:val="28"/>
        </w:rPr>
        <w:t xml:space="preserve">  были  вынуждены  переписывать  их  прямо  с  экрана</w:t>
      </w:r>
      <w:proofErr w:type="gramStart"/>
      <w:r w:rsidR="004E4F5C">
        <w:rPr>
          <w:rFonts w:ascii="Times New Roman" w:hAnsi="Times New Roman" w:cs="Times New Roman"/>
          <w:sz w:val="28"/>
          <w:szCs w:val="28"/>
        </w:rPr>
        <w:t>.</w:t>
      </w:r>
      <w:proofErr w:type="gramEnd"/>
      <w:r w:rsidRPr="00B553C7">
        <w:rPr>
          <w:rFonts w:ascii="Times New Roman" w:hAnsi="Times New Roman" w:cs="Times New Roman"/>
          <w:sz w:val="28"/>
          <w:szCs w:val="28"/>
        </w:rPr>
        <w:t xml:space="preserve"> </w:t>
      </w:r>
      <w:r w:rsidR="004E4F5C">
        <w:rPr>
          <w:rFonts w:ascii="Times New Roman" w:hAnsi="Times New Roman" w:cs="Times New Roman"/>
          <w:sz w:val="28"/>
          <w:szCs w:val="28"/>
        </w:rPr>
        <w:t>Т</w:t>
      </w:r>
      <w:r w:rsidRPr="00B553C7">
        <w:rPr>
          <w:rFonts w:ascii="Times New Roman" w:hAnsi="Times New Roman" w:cs="Times New Roman"/>
          <w:sz w:val="28"/>
          <w:szCs w:val="28"/>
        </w:rPr>
        <w:t xml:space="preserve">акое  некорректное  использование  компьютерных  технологий  в  образовании  вместо  повышения  его  эффективности  приводит  лишь  к  быстрой  утомляемости  и, нередко, к  ухудшению  зрения.    </w:t>
      </w:r>
    </w:p>
    <w:p w:rsidR="004E4F5C" w:rsidRDefault="004E4F5C" w:rsidP="004E4F5C">
      <w:pPr>
        <w:pStyle w:val="a9"/>
        <w:spacing w:line="360" w:lineRule="auto"/>
        <w:ind w:firstLine="709"/>
        <w:jc w:val="both"/>
        <w:divId w:val="48242629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82125" cy="267561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2575" cy="2675956"/>
                    </a:xfrm>
                    <a:prstGeom prst="rect">
                      <a:avLst/>
                    </a:prstGeom>
                    <a:noFill/>
                    <a:ln>
                      <a:noFill/>
                    </a:ln>
                  </pic:spPr>
                </pic:pic>
              </a:graphicData>
            </a:graphic>
          </wp:inline>
        </w:drawing>
      </w:r>
    </w:p>
    <w:p w:rsidR="004E4F5C" w:rsidRDefault="00B553C7" w:rsidP="004E4F5C">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Недоп</w:t>
      </w:r>
      <w:r w:rsidR="004E4F5C">
        <w:rPr>
          <w:rFonts w:ascii="Times New Roman" w:hAnsi="Times New Roman" w:cs="Times New Roman"/>
          <w:sz w:val="28"/>
          <w:szCs w:val="28"/>
        </w:rPr>
        <w:t>у</w:t>
      </w:r>
      <w:r w:rsidRPr="00B553C7">
        <w:rPr>
          <w:rFonts w:ascii="Times New Roman" w:hAnsi="Times New Roman" w:cs="Times New Roman"/>
          <w:sz w:val="28"/>
          <w:szCs w:val="28"/>
        </w:rPr>
        <w:t xml:space="preserve">стимое </w:t>
      </w:r>
      <w:r w:rsidR="004E4F5C">
        <w:rPr>
          <w:rFonts w:ascii="Times New Roman" w:hAnsi="Times New Roman" w:cs="Times New Roman"/>
          <w:sz w:val="28"/>
          <w:szCs w:val="28"/>
        </w:rPr>
        <w:t>к</w:t>
      </w:r>
      <w:r w:rsidRPr="00B553C7">
        <w:rPr>
          <w:rFonts w:ascii="Times New Roman" w:hAnsi="Times New Roman" w:cs="Times New Roman"/>
          <w:sz w:val="28"/>
          <w:szCs w:val="28"/>
        </w:rPr>
        <w:t>оличество  те</w:t>
      </w:r>
      <w:r w:rsidR="004E4F5C">
        <w:rPr>
          <w:rFonts w:ascii="Times New Roman" w:hAnsi="Times New Roman" w:cs="Times New Roman"/>
          <w:sz w:val="28"/>
          <w:szCs w:val="28"/>
        </w:rPr>
        <w:t>к</w:t>
      </w:r>
      <w:r w:rsidRPr="00B553C7">
        <w:rPr>
          <w:rFonts w:ascii="Times New Roman" w:hAnsi="Times New Roman" w:cs="Times New Roman"/>
          <w:sz w:val="28"/>
          <w:szCs w:val="28"/>
        </w:rPr>
        <w:t xml:space="preserve">ста  на  одном  слайде;  </w:t>
      </w:r>
      <w:r w:rsidR="004E4F5C">
        <w:rPr>
          <w:rFonts w:ascii="Times New Roman" w:hAnsi="Times New Roman" w:cs="Times New Roman"/>
          <w:sz w:val="28"/>
          <w:szCs w:val="28"/>
        </w:rPr>
        <w:t>так</w:t>
      </w:r>
      <w:r w:rsidRPr="00B553C7">
        <w:rPr>
          <w:rFonts w:ascii="Times New Roman" w:hAnsi="Times New Roman" w:cs="Times New Roman"/>
          <w:sz w:val="28"/>
          <w:szCs w:val="28"/>
        </w:rPr>
        <w:t xml:space="preserve">  его  ни</w:t>
      </w:r>
      <w:r w:rsidR="004E4F5C">
        <w:rPr>
          <w:rFonts w:ascii="Times New Roman" w:hAnsi="Times New Roman" w:cs="Times New Roman"/>
          <w:sz w:val="28"/>
          <w:szCs w:val="28"/>
        </w:rPr>
        <w:t>к</w:t>
      </w:r>
      <w:r w:rsidRPr="00B553C7">
        <w:rPr>
          <w:rFonts w:ascii="Times New Roman" w:hAnsi="Times New Roman" w:cs="Times New Roman"/>
          <w:sz w:val="28"/>
          <w:szCs w:val="28"/>
        </w:rPr>
        <w:t xml:space="preserve">то  не  </w:t>
      </w:r>
      <w:r w:rsidR="004E4F5C">
        <w:rPr>
          <w:rFonts w:ascii="Times New Roman" w:hAnsi="Times New Roman" w:cs="Times New Roman"/>
          <w:sz w:val="28"/>
          <w:szCs w:val="28"/>
        </w:rPr>
        <w:t>будет</w:t>
      </w:r>
      <w:r w:rsidRPr="00B553C7">
        <w:rPr>
          <w:rFonts w:ascii="Times New Roman" w:hAnsi="Times New Roman" w:cs="Times New Roman"/>
          <w:sz w:val="28"/>
          <w:szCs w:val="28"/>
        </w:rPr>
        <w:t xml:space="preserve">  читать    </w:t>
      </w:r>
    </w:p>
    <w:p w:rsidR="00BF36D8" w:rsidRDefault="00B553C7" w:rsidP="00BF36D8">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lastRenderedPageBreak/>
        <w:t xml:space="preserve">Хорошо  известно, что  любая  речь  воспринимается  намного  лучше, если  она  произносится  докладчиком, обратившим  свой  взор  к  слушателям, фактически,  находящимся  с  аудиторией  в  прямом  зрительном  контакте. Если  же  докладчик  начинает  читать  с  листа, то  эффективность  передачи  информации  значительно  снижается. И  уж  совсем  нелепо  выглядит  человек, делающий  презентацию, когда  ему  приходится  читать  текст  непосредственно  со  слайда.  В  этом  случае  слушатели, как  правило, перестают  и  слушать, и  читать  то, что  изображено  на  экране. Докладчику, потерявшему  в  такой  момент  внимание  аудитории, очень  сложно  вернуть  его  в  дальнейшем. </w:t>
      </w:r>
    </w:p>
    <w:p w:rsidR="00BF36D8" w:rsidRDefault="00B553C7" w:rsidP="00BF36D8">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Старайтесь  не  использовать  текст  на  слайде  как  часть  вашей  речи; лучше  поместите  туда  важные  тезисы  и  лишь  один</w:t>
      </w:r>
      <w:r w:rsidR="00BF36D8">
        <w:rPr>
          <w:rFonts w:ascii="Times New Roman" w:hAnsi="Times New Roman" w:cs="Times New Roman"/>
          <w:sz w:val="28"/>
          <w:szCs w:val="28"/>
        </w:rPr>
        <w:t>-</w:t>
      </w:r>
      <w:r w:rsidRPr="00B553C7">
        <w:rPr>
          <w:rFonts w:ascii="Times New Roman" w:hAnsi="Times New Roman" w:cs="Times New Roman"/>
          <w:sz w:val="28"/>
          <w:szCs w:val="28"/>
        </w:rPr>
        <w:t xml:space="preserve">два  раза  обернитесь  к  ним, посвятив  остальное  время  непосредственной  коммуникации  с  вашими  слушателями.   Обязательно  иллюстрируйте  презентацию  рисунками, фотографиями, наглядными  схемами, графиками  и  диаграммами. </w:t>
      </w:r>
    </w:p>
    <w:p w:rsidR="00BF36D8" w:rsidRDefault="00B553C7" w:rsidP="00BF36D8">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 xml:space="preserve">Яркие  картинки  привлекают  внимание  куда  эффективнее, чем  сухой  текст  или, порой, даже  очень  неплохая  речь. Изображению  всегда  следует  придавать  как  можно  больший  размер;  если  это  возможно, иллюстрации  стоит  распределить  по  нескольким  слайдам,  нежели  размещать  их  на  </w:t>
      </w:r>
      <w:proofErr w:type="gramStart"/>
      <w:r w:rsidRPr="00B553C7">
        <w:rPr>
          <w:rFonts w:ascii="Times New Roman" w:hAnsi="Times New Roman" w:cs="Times New Roman"/>
          <w:sz w:val="28"/>
          <w:szCs w:val="28"/>
        </w:rPr>
        <w:t>одном</w:t>
      </w:r>
      <w:proofErr w:type="gramEnd"/>
      <w:r w:rsidRPr="00B553C7">
        <w:rPr>
          <w:rFonts w:ascii="Times New Roman" w:hAnsi="Times New Roman" w:cs="Times New Roman"/>
          <w:sz w:val="28"/>
          <w:szCs w:val="28"/>
        </w:rPr>
        <w:t xml:space="preserve">  но  в  уменьшенном  виде. Подписи  вполне  допустимо  располагать  не  над  и  не  под  изображением, а  сбоку, если  оно, например,  имеет  вертикальную  ориентацию. </w:t>
      </w:r>
    </w:p>
    <w:p w:rsidR="00BF36D8" w:rsidRDefault="00B553C7" w:rsidP="00BF36D8">
      <w:pPr>
        <w:pStyle w:val="a9"/>
        <w:spacing w:line="360" w:lineRule="auto"/>
        <w:ind w:right="450"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 xml:space="preserve">Нет  ничего  </w:t>
      </w:r>
      <w:proofErr w:type="spellStart"/>
      <w:r w:rsidRPr="00B553C7">
        <w:rPr>
          <w:rFonts w:ascii="Times New Roman" w:hAnsi="Times New Roman" w:cs="Times New Roman"/>
          <w:sz w:val="28"/>
          <w:szCs w:val="28"/>
        </w:rPr>
        <w:t>забавнее</w:t>
      </w:r>
      <w:proofErr w:type="spellEnd"/>
      <w:r w:rsidRPr="00B553C7">
        <w:rPr>
          <w:rFonts w:ascii="Times New Roman" w:hAnsi="Times New Roman" w:cs="Times New Roman"/>
          <w:sz w:val="28"/>
          <w:szCs w:val="28"/>
        </w:rPr>
        <w:t xml:space="preserve">, чем  маленькая  картинка  и  подпись  к  ней, выполненная  крупным  шрифтом.    </w:t>
      </w:r>
    </w:p>
    <w:p w:rsidR="00BF36D8" w:rsidRDefault="00BF36D8">
      <w:pPr>
        <w:spacing w:before="0" w:beforeAutospacing="0" w:after="0" w:afterAutospacing="0"/>
        <w:rPr>
          <w:rFonts w:eastAsiaTheme="minorHAnsi"/>
          <w:sz w:val="28"/>
          <w:szCs w:val="28"/>
          <w:lang w:eastAsia="en-US"/>
        </w:rPr>
      </w:pPr>
      <w:r>
        <w:rPr>
          <w:sz w:val="28"/>
          <w:szCs w:val="28"/>
        </w:rPr>
        <w:br w:type="page"/>
      </w:r>
    </w:p>
    <w:p w:rsidR="00BF36D8" w:rsidRDefault="00BF36D8" w:rsidP="00BF36D8">
      <w:pPr>
        <w:pStyle w:val="a9"/>
        <w:spacing w:line="360" w:lineRule="auto"/>
        <w:ind w:firstLine="709"/>
        <w:jc w:val="both"/>
        <w:divId w:val="482426292"/>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243240" cy="1723669"/>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3773" cy="172407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322182" cy="1737953"/>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2578" cy="1738250"/>
                    </a:xfrm>
                    <a:prstGeom prst="rect">
                      <a:avLst/>
                    </a:prstGeom>
                    <a:noFill/>
                    <a:ln>
                      <a:noFill/>
                    </a:ln>
                  </pic:spPr>
                </pic:pic>
              </a:graphicData>
            </a:graphic>
          </wp:inline>
        </w:drawing>
      </w:r>
    </w:p>
    <w:p w:rsidR="00BF36D8" w:rsidRDefault="00B553C7" w:rsidP="00BF36D8">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Не</w:t>
      </w:r>
      <w:r w:rsidR="00BF36D8">
        <w:rPr>
          <w:rFonts w:ascii="Times New Roman" w:hAnsi="Times New Roman" w:cs="Times New Roman"/>
          <w:sz w:val="28"/>
          <w:szCs w:val="28"/>
        </w:rPr>
        <w:t>у</w:t>
      </w:r>
      <w:r w:rsidRPr="00B553C7">
        <w:rPr>
          <w:rFonts w:ascii="Times New Roman" w:hAnsi="Times New Roman" w:cs="Times New Roman"/>
          <w:sz w:val="28"/>
          <w:szCs w:val="28"/>
        </w:rPr>
        <w:t>дачное</w:t>
      </w:r>
      <w:r w:rsidR="00BF36D8">
        <w:rPr>
          <w:rFonts w:ascii="Times New Roman" w:hAnsi="Times New Roman" w:cs="Times New Roman"/>
          <w:sz w:val="28"/>
          <w:szCs w:val="28"/>
        </w:rPr>
        <w:t xml:space="preserve"> </w:t>
      </w:r>
      <w:r w:rsidRPr="00B553C7">
        <w:rPr>
          <w:rFonts w:ascii="Times New Roman" w:hAnsi="Times New Roman" w:cs="Times New Roman"/>
          <w:sz w:val="28"/>
          <w:szCs w:val="28"/>
        </w:rPr>
        <w:t xml:space="preserve">расположение </w:t>
      </w:r>
      <w:r w:rsidR="00BF36D8">
        <w:rPr>
          <w:rFonts w:ascii="Times New Roman" w:hAnsi="Times New Roman" w:cs="Times New Roman"/>
          <w:sz w:val="28"/>
          <w:szCs w:val="28"/>
        </w:rPr>
        <w:t xml:space="preserve">  </w:t>
      </w:r>
      <w:r w:rsidRPr="00B553C7">
        <w:rPr>
          <w:rFonts w:ascii="Times New Roman" w:hAnsi="Times New Roman" w:cs="Times New Roman"/>
          <w:sz w:val="28"/>
          <w:szCs w:val="28"/>
        </w:rPr>
        <w:t xml:space="preserve">Удачное расположение  иллюстрации  и  подписи    </w:t>
      </w:r>
    </w:p>
    <w:p w:rsidR="00BF36D8" w:rsidRDefault="00B553C7" w:rsidP="00BF36D8">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И, наконец, завершать  презентацию  следует  кратким  резюме, содержащим  ее  основные  положения, важные  данные, прозвучавшие  в  докладе, и</w:t>
      </w:r>
      <w:r w:rsidR="00BF36D8">
        <w:rPr>
          <w:rFonts w:ascii="Times New Roman" w:hAnsi="Times New Roman" w:cs="Times New Roman"/>
          <w:sz w:val="28"/>
          <w:szCs w:val="28"/>
        </w:rPr>
        <w:t xml:space="preserve"> </w:t>
      </w:r>
      <w:r w:rsidRPr="00B553C7">
        <w:rPr>
          <w:rFonts w:ascii="Times New Roman" w:hAnsi="Times New Roman" w:cs="Times New Roman"/>
          <w:sz w:val="28"/>
          <w:szCs w:val="28"/>
        </w:rPr>
        <w:t xml:space="preserve">т. д.   </w:t>
      </w:r>
    </w:p>
    <w:p w:rsidR="00BF36D8" w:rsidRDefault="00B553C7" w:rsidP="00BF36D8">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 xml:space="preserve">Но  не  нужно, как  многие  часто  делают, демонстрировать  на  весь  слайд  фразу  «Спасибо  за  внимание!». Эти  слова, как  и  все  </w:t>
      </w:r>
      <w:proofErr w:type="gramStart"/>
      <w:r w:rsidRPr="00B553C7">
        <w:rPr>
          <w:rFonts w:ascii="Times New Roman" w:hAnsi="Times New Roman" w:cs="Times New Roman"/>
          <w:sz w:val="28"/>
          <w:szCs w:val="28"/>
        </w:rPr>
        <w:t>сказанное</w:t>
      </w:r>
      <w:proofErr w:type="gramEnd"/>
      <w:r w:rsidRPr="00B553C7">
        <w:rPr>
          <w:rFonts w:ascii="Times New Roman" w:hAnsi="Times New Roman" w:cs="Times New Roman"/>
          <w:sz w:val="28"/>
          <w:szCs w:val="28"/>
        </w:rPr>
        <w:t xml:space="preserve">  ранее, стоит  произнести,  глядя  в  глаза  вашим  слушателям. Тогда  они  будут  звучать  искренне; искренность  — очень  важное  качество  при  проведении  презентации.    </w:t>
      </w:r>
    </w:p>
    <w:p w:rsidR="00BF36D8" w:rsidRDefault="00BF36D8" w:rsidP="00BF36D8">
      <w:pPr>
        <w:pStyle w:val="a9"/>
        <w:spacing w:line="360" w:lineRule="auto"/>
        <w:ind w:firstLine="709"/>
        <w:jc w:val="both"/>
        <w:divId w:val="482426292"/>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83954" cy="2446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4405" cy="2446847"/>
                    </a:xfrm>
                    <a:prstGeom prst="rect">
                      <a:avLst/>
                    </a:prstGeom>
                    <a:noFill/>
                    <a:ln>
                      <a:noFill/>
                    </a:ln>
                  </pic:spPr>
                </pic:pic>
              </a:graphicData>
            </a:graphic>
          </wp:inline>
        </w:drawing>
      </w:r>
    </w:p>
    <w:p w:rsidR="00B553C7" w:rsidRPr="00B553C7" w:rsidRDefault="00B553C7" w:rsidP="00BF36D8">
      <w:pPr>
        <w:pStyle w:val="a9"/>
        <w:spacing w:line="360" w:lineRule="auto"/>
        <w:ind w:firstLine="709"/>
        <w:jc w:val="both"/>
        <w:divId w:val="482426292"/>
        <w:rPr>
          <w:rFonts w:ascii="Times New Roman" w:hAnsi="Times New Roman" w:cs="Times New Roman"/>
          <w:sz w:val="28"/>
          <w:szCs w:val="28"/>
        </w:rPr>
      </w:pPr>
      <w:r w:rsidRPr="00B553C7">
        <w:rPr>
          <w:rFonts w:ascii="Times New Roman" w:hAnsi="Times New Roman" w:cs="Times New Roman"/>
          <w:sz w:val="28"/>
          <w:szCs w:val="28"/>
        </w:rPr>
        <w:t>Л</w:t>
      </w:r>
      <w:r w:rsidR="00BF36D8">
        <w:rPr>
          <w:rFonts w:ascii="Times New Roman" w:hAnsi="Times New Roman" w:cs="Times New Roman"/>
          <w:sz w:val="28"/>
          <w:szCs w:val="28"/>
        </w:rPr>
        <w:t>у</w:t>
      </w:r>
      <w:r w:rsidRPr="00B553C7">
        <w:rPr>
          <w:rFonts w:ascii="Times New Roman" w:hAnsi="Times New Roman" w:cs="Times New Roman"/>
          <w:sz w:val="28"/>
          <w:szCs w:val="28"/>
        </w:rPr>
        <w:t>чше — всл</w:t>
      </w:r>
      <w:r w:rsidR="00BF36D8">
        <w:rPr>
          <w:rFonts w:ascii="Times New Roman" w:hAnsi="Times New Roman" w:cs="Times New Roman"/>
          <w:sz w:val="28"/>
          <w:szCs w:val="28"/>
        </w:rPr>
        <w:t>у</w:t>
      </w:r>
      <w:r w:rsidRPr="00B553C7">
        <w:rPr>
          <w:rFonts w:ascii="Times New Roman" w:hAnsi="Times New Roman" w:cs="Times New Roman"/>
          <w:sz w:val="28"/>
          <w:szCs w:val="28"/>
        </w:rPr>
        <w:t xml:space="preserve">х    </w:t>
      </w:r>
    </w:p>
    <w:p w:rsidR="00000000" w:rsidRPr="00B553C7" w:rsidRDefault="00BF36D8" w:rsidP="00B553C7">
      <w:pPr>
        <w:pStyle w:val="a6"/>
        <w:spacing w:line="360" w:lineRule="auto"/>
        <w:divId w:val="482426292"/>
        <w:rPr>
          <w:rFonts w:eastAsia="Times New Roman"/>
          <w:sz w:val="28"/>
          <w:szCs w:val="28"/>
        </w:rPr>
      </w:pPr>
      <w:r w:rsidRPr="00B553C7">
        <w:rPr>
          <w:rFonts w:eastAsia="Times New Roman"/>
          <w:sz w:val="28"/>
          <w:szCs w:val="28"/>
        </w:rPr>
        <w:t xml:space="preserve"> </w:t>
      </w:r>
    </w:p>
    <w:sectPr w:rsidR="00000000" w:rsidRPr="00B553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altName w:val="Palatino Linotype"/>
    <w:panose1 w:val="02040503050406030204"/>
    <w:charset w:val="00"/>
    <w:family w:val="roman"/>
    <w:notTrueType/>
    <w:pitch w:val="default"/>
  </w:font>
  <w:font w:name="Consolas">
    <w:panose1 w:val="020B0609020204030204"/>
    <w:charset w:val="00"/>
    <w:family w:val="roman"/>
    <w:notTrueType/>
    <w:pitch w:val="default"/>
  </w:font>
  <w:font w:name="Tahoma">
    <w:panose1 w:val="020B0604030504040204"/>
    <w:charset w:val="CC"/>
    <w:family w:val="swiss"/>
    <w:pitch w:val="variable"/>
    <w:sig w:usb0="61002A87" w:usb1="80000000" w:usb2="00000008" w:usb3="00000000" w:csb0="000101FF" w:csb1="00000000"/>
  </w:font>
  <w:font w:name="Calibri">
    <w:altName w:val="Century Gothic"/>
    <w:panose1 w:val="020F0502020204030204"/>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65388"/>
    <w:multiLevelType w:val="multilevel"/>
    <w:tmpl w:val="B42C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FB6C35"/>
    <w:multiLevelType w:val="multilevel"/>
    <w:tmpl w:val="FD449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D8532E"/>
    <w:multiLevelType w:val="multilevel"/>
    <w:tmpl w:val="9BCAF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045D1E"/>
    <w:multiLevelType w:val="multilevel"/>
    <w:tmpl w:val="23CA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3E565A"/>
    <w:multiLevelType w:val="multilevel"/>
    <w:tmpl w:val="EA2AC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502887"/>
    <w:multiLevelType w:val="multilevel"/>
    <w:tmpl w:val="0B5C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DA5792"/>
    <w:multiLevelType w:val="multilevel"/>
    <w:tmpl w:val="6B806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C272AF7"/>
    <w:multiLevelType w:val="multilevel"/>
    <w:tmpl w:val="F49A7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2"/>
  </w:num>
  <w:num w:numId="4">
    <w:abstractNumId w:val="5"/>
  </w:num>
  <w:num w:numId="5">
    <w:abstractNumId w:val="1"/>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08"/>
  <w:noPunctuationKerning/>
  <w:characterSpacingControl w:val="doNotCompress"/>
  <w:compat>
    <w:doNotSnapToGridInCell/>
    <w:doNotWrapTextWithPunct/>
    <w:doNotUseEastAsianBreakRules/>
    <w:growAutofit/>
    <w:compatSetting w:name="compatibilityMode" w:uri="http://schemas.microsoft.com/office/word" w:val="14"/>
  </w:compat>
  <w:rsids>
    <w:rsidRoot w:val="00B553C7"/>
    <w:rsid w:val="004E4F5C"/>
    <w:rsid w:val="00B553C7"/>
    <w:rsid w:val="00BF36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36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00" w:beforeAutospacing="1" w:after="100" w:afterAutospacing="1"/>
    </w:pPr>
    <w:rPr>
      <w:rFonts w:eastAsiaTheme="minorEastAsia"/>
      <w:sz w:val="24"/>
      <w:szCs w:val="24"/>
    </w:rPr>
  </w:style>
  <w:style w:type="paragraph" w:styleId="1">
    <w:name w:val="heading 1"/>
    <w:basedOn w:val="a"/>
    <w:link w:val="10"/>
    <w:uiPriority w:val="9"/>
    <w:qFormat/>
    <w:pPr>
      <w:spacing w:before="700" w:beforeAutospacing="0" w:after="700" w:afterAutospacing="0"/>
      <w:jc w:val="center"/>
      <w:outlineLvl w:val="0"/>
    </w:pPr>
    <w:rPr>
      <w:rFonts w:ascii="Arial" w:hAnsi="Arial" w:cs="Arial"/>
      <w:b/>
      <w:bCs/>
      <w:color w:val="0008BB"/>
      <w:kern w:val="36"/>
      <w:sz w:val="36"/>
      <w:szCs w:val="36"/>
    </w:rPr>
  </w:style>
  <w:style w:type="paragraph" w:styleId="2">
    <w:name w:val="heading 2"/>
    <w:basedOn w:val="a"/>
    <w:link w:val="20"/>
    <w:uiPriority w:val="9"/>
    <w:qFormat/>
    <w:pPr>
      <w:spacing w:before="400" w:beforeAutospacing="0" w:after="400" w:afterAutospacing="0"/>
      <w:outlineLvl w:val="1"/>
    </w:pPr>
    <w:rPr>
      <w:b/>
      <w:bCs/>
      <w:sz w:val="31"/>
      <w:szCs w:val="31"/>
    </w:rPr>
  </w:style>
  <w:style w:type="paragraph" w:styleId="3">
    <w:name w:val="heading 3"/>
    <w:basedOn w:val="a"/>
    <w:link w:val="30"/>
    <w:uiPriority w:val="9"/>
    <w:qFormat/>
    <w:pPr>
      <w:spacing w:before="160" w:beforeAutospacing="0" w:after="160" w:afterAutospacing="0"/>
      <w:outlineLvl w:val="2"/>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b/>
      <w:bCs/>
      <w:strike w:val="0"/>
      <w:dstrike w:val="0"/>
      <w:color w:val="0000FF"/>
      <w:u w:val="none"/>
      <w:effect w:val="none"/>
    </w:rPr>
  </w:style>
  <w:style w:type="character" w:styleId="a4">
    <w:name w:val="FollowedHyperlink"/>
    <w:basedOn w:val="a0"/>
    <w:uiPriority w:val="99"/>
    <w:semiHidden/>
    <w:unhideWhenUsed/>
    <w:rPr>
      <w:b/>
      <w:bCs/>
      <w:strike w:val="0"/>
      <w:dstrike w:val="0"/>
      <w:color w:val="FF00FF"/>
      <w:u w:val="none"/>
      <w:effect w:val="none"/>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Pr>
      <w:rFonts w:asciiTheme="majorHAnsi" w:eastAsiaTheme="majorEastAsia" w:hAnsiTheme="majorHAnsi" w:cstheme="majorBidi"/>
      <w:b/>
      <w:bCs/>
      <w:color w:val="4F81BD" w:themeColor="accent1"/>
      <w:sz w:val="24"/>
      <w:szCs w:val="24"/>
    </w:rPr>
  </w:style>
  <w:style w:type="paragraph" w:styleId="HTML">
    <w:name w:val="HTML Preformatted"/>
    <w:basedOn w:val="a"/>
    <w:link w:val="HTML0"/>
    <w:uiPriority w:val="99"/>
    <w:semiHidden/>
    <w:unhideWhenUsed/>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sz w:val="22"/>
      <w:szCs w:val="22"/>
    </w:rPr>
  </w:style>
  <w:style w:type="character" w:customStyle="1" w:styleId="HTML0">
    <w:name w:val="Стандартный HTML Знак"/>
    <w:basedOn w:val="a0"/>
    <w:link w:val="HTML"/>
    <w:uiPriority w:val="99"/>
    <w:semiHidden/>
    <w:rPr>
      <w:rFonts w:ascii="Consolas" w:eastAsiaTheme="minorEastAsia" w:hAnsi="Consolas"/>
    </w:rPr>
  </w:style>
  <w:style w:type="character" w:styleId="a5">
    <w:name w:val="Strong"/>
    <w:basedOn w:val="a0"/>
    <w:uiPriority w:val="22"/>
    <w:qFormat/>
    <w:rPr>
      <w:b/>
      <w:bCs/>
      <w:color w:val="006699"/>
    </w:rPr>
  </w:style>
  <w:style w:type="paragraph" w:styleId="a6">
    <w:name w:val="Normal (Web)"/>
    <w:basedOn w:val="a"/>
    <w:uiPriority w:val="99"/>
    <w:unhideWhenUsed/>
    <w:pPr>
      <w:spacing w:before="60" w:beforeAutospacing="0" w:after="60" w:afterAutospacing="0"/>
      <w:ind w:firstLine="600"/>
      <w:jc w:val="both"/>
    </w:pPr>
  </w:style>
  <w:style w:type="paragraph" w:customStyle="1" w:styleId="primer">
    <w:name w:val="primer"/>
    <w:basedOn w:val="a"/>
    <w:pPr>
      <w:spacing w:before="150" w:beforeAutospacing="0" w:after="150" w:afterAutospacing="0"/>
      <w:ind w:left="450" w:right="450" w:firstLine="600"/>
      <w:jc w:val="both"/>
    </w:pPr>
  </w:style>
  <w:style w:type="paragraph" w:customStyle="1" w:styleId="l">
    <w:name w:val="l"/>
    <w:basedOn w:val="a"/>
    <w:pPr>
      <w:spacing w:before="60" w:beforeAutospacing="0" w:after="60" w:afterAutospacing="0"/>
      <w:ind w:firstLine="600"/>
    </w:pPr>
  </w:style>
  <w:style w:type="paragraph" w:customStyle="1" w:styleId="melk">
    <w:name w:val="melk"/>
    <w:basedOn w:val="a"/>
    <w:pPr>
      <w:spacing w:before="60" w:beforeAutospacing="0" w:after="60" w:afterAutospacing="0"/>
      <w:jc w:val="both"/>
    </w:pPr>
    <w:rPr>
      <w:sz w:val="18"/>
      <w:szCs w:val="18"/>
    </w:rPr>
  </w:style>
  <w:style w:type="paragraph" w:customStyle="1" w:styleId="otstup">
    <w:name w:val="otstup"/>
    <w:basedOn w:val="a"/>
    <w:pPr>
      <w:spacing w:before="60" w:beforeAutospacing="0" w:after="60" w:afterAutospacing="0"/>
      <w:ind w:firstLine="600"/>
      <w:jc w:val="both"/>
    </w:pPr>
  </w:style>
  <w:style w:type="paragraph" w:customStyle="1" w:styleId="program">
    <w:name w:val="program"/>
    <w:basedOn w:val="a"/>
    <w:pPr>
      <w:spacing w:before="60" w:beforeAutospacing="0" w:after="60" w:afterAutospacing="0"/>
      <w:ind w:firstLine="600"/>
      <w:jc w:val="both"/>
    </w:pPr>
    <w:rPr>
      <w:rFonts w:ascii="Courier New" w:hAnsi="Courier New" w:cs="Courier New"/>
    </w:rPr>
  </w:style>
  <w:style w:type="paragraph" w:customStyle="1" w:styleId="otstup1">
    <w:name w:val="otstup1"/>
    <w:basedOn w:val="a"/>
    <w:pPr>
      <w:spacing w:before="60" w:beforeAutospacing="0" w:afterAutospacing="0"/>
      <w:ind w:firstLine="600"/>
      <w:jc w:val="both"/>
    </w:pPr>
  </w:style>
  <w:style w:type="paragraph" w:customStyle="1" w:styleId="ot">
    <w:name w:val="ot"/>
    <w:basedOn w:val="a"/>
    <w:pPr>
      <w:spacing w:before="60" w:beforeAutospacing="0" w:after="60" w:afterAutospacing="0"/>
      <w:ind w:firstLine="600"/>
    </w:pPr>
  </w:style>
  <w:style w:type="paragraph" w:customStyle="1" w:styleId="of">
    <w:name w:val="of"/>
    <w:basedOn w:val="a"/>
    <w:pPr>
      <w:spacing w:before="225" w:beforeAutospacing="0" w:after="225" w:afterAutospacing="0"/>
      <w:ind w:firstLine="600"/>
      <w:jc w:val="center"/>
    </w:pPr>
    <w:rPr>
      <w:b/>
      <w:bCs/>
      <w:i/>
      <w:iCs/>
      <w:sz w:val="25"/>
      <w:szCs w:val="25"/>
    </w:rPr>
  </w:style>
  <w:style w:type="paragraph" w:styleId="a7">
    <w:name w:val="Balloon Text"/>
    <w:basedOn w:val="a"/>
    <w:link w:val="a8"/>
    <w:uiPriority w:val="99"/>
    <w:semiHidden/>
    <w:unhideWhenUsed/>
    <w:rsid w:val="00B553C7"/>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B553C7"/>
    <w:rPr>
      <w:rFonts w:ascii="Tahoma" w:eastAsiaTheme="minorEastAsia" w:hAnsi="Tahoma" w:cs="Tahoma"/>
      <w:sz w:val="16"/>
      <w:szCs w:val="16"/>
    </w:rPr>
  </w:style>
  <w:style w:type="paragraph" w:styleId="a9">
    <w:name w:val="Plain Text"/>
    <w:basedOn w:val="a"/>
    <w:link w:val="aa"/>
    <w:uiPriority w:val="99"/>
    <w:semiHidden/>
    <w:unhideWhenUsed/>
    <w:rsid w:val="00B553C7"/>
    <w:pPr>
      <w:spacing w:before="0" w:beforeAutospacing="0" w:after="0" w:afterAutospacing="0"/>
    </w:pPr>
    <w:rPr>
      <w:rFonts w:ascii="Consolas" w:eastAsiaTheme="minorHAnsi" w:hAnsi="Consolas" w:cstheme="minorBidi"/>
      <w:sz w:val="21"/>
      <w:szCs w:val="21"/>
      <w:lang w:eastAsia="en-US"/>
    </w:rPr>
  </w:style>
  <w:style w:type="character" w:customStyle="1" w:styleId="aa">
    <w:name w:val="Текст Знак"/>
    <w:basedOn w:val="a0"/>
    <w:link w:val="a9"/>
    <w:uiPriority w:val="99"/>
    <w:semiHidden/>
    <w:rsid w:val="00B553C7"/>
    <w:rPr>
      <w:rFonts w:ascii="Consolas" w:eastAsiaTheme="minorHAnsi" w:hAnsi="Consolas" w:cstheme="minorBidi"/>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00" w:beforeAutospacing="1" w:after="100" w:afterAutospacing="1"/>
    </w:pPr>
    <w:rPr>
      <w:rFonts w:eastAsiaTheme="minorEastAsia"/>
      <w:sz w:val="24"/>
      <w:szCs w:val="24"/>
    </w:rPr>
  </w:style>
  <w:style w:type="paragraph" w:styleId="1">
    <w:name w:val="heading 1"/>
    <w:basedOn w:val="a"/>
    <w:link w:val="10"/>
    <w:uiPriority w:val="9"/>
    <w:qFormat/>
    <w:pPr>
      <w:spacing w:before="700" w:beforeAutospacing="0" w:after="700" w:afterAutospacing="0"/>
      <w:jc w:val="center"/>
      <w:outlineLvl w:val="0"/>
    </w:pPr>
    <w:rPr>
      <w:rFonts w:ascii="Arial" w:hAnsi="Arial" w:cs="Arial"/>
      <w:b/>
      <w:bCs/>
      <w:color w:val="0008BB"/>
      <w:kern w:val="36"/>
      <w:sz w:val="36"/>
      <w:szCs w:val="36"/>
    </w:rPr>
  </w:style>
  <w:style w:type="paragraph" w:styleId="2">
    <w:name w:val="heading 2"/>
    <w:basedOn w:val="a"/>
    <w:link w:val="20"/>
    <w:uiPriority w:val="9"/>
    <w:qFormat/>
    <w:pPr>
      <w:spacing w:before="400" w:beforeAutospacing="0" w:after="400" w:afterAutospacing="0"/>
      <w:outlineLvl w:val="1"/>
    </w:pPr>
    <w:rPr>
      <w:b/>
      <w:bCs/>
      <w:sz w:val="31"/>
      <w:szCs w:val="31"/>
    </w:rPr>
  </w:style>
  <w:style w:type="paragraph" w:styleId="3">
    <w:name w:val="heading 3"/>
    <w:basedOn w:val="a"/>
    <w:link w:val="30"/>
    <w:uiPriority w:val="9"/>
    <w:qFormat/>
    <w:pPr>
      <w:spacing w:before="160" w:beforeAutospacing="0" w:after="160" w:afterAutospacing="0"/>
      <w:outlineLvl w:val="2"/>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b/>
      <w:bCs/>
      <w:strike w:val="0"/>
      <w:dstrike w:val="0"/>
      <w:color w:val="0000FF"/>
      <w:u w:val="none"/>
      <w:effect w:val="none"/>
    </w:rPr>
  </w:style>
  <w:style w:type="character" w:styleId="a4">
    <w:name w:val="FollowedHyperlink"/>
    <w:basedOn w:val="a0"/>
    <w:uiPriority w:val="99"/>
    <w:semiHidden/>
    <w:unhideWhenUsed/>
    <w:rPr>
      <w:b/>
      <w:bCs/>
      <w:strike w:val="0"/>
      <w:dstrike w:val="0"/>
      <w:color w:val="FF00FF"/>
      <w:u w:val="none"/>
      <w:effect w:val="none"/>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Pr>
      <w:rFonts w:asciiTheme="majorHAnsi" w:eastAsiaTheme="majorEastAsia" w:hAnsiTheme="majorHAnsi" w:cstheme="majorBidi"/>
      <w:b/>
      <w:bCs/>
      <w:color w:val="4F81BD" w:themeColor="accent1"/>
      <w:sz w:val="24"/>
      <w:szCs w:val="24"/>
    </w:rPr>
  </w:style>
  <w:style w:type="paragraph" w:styleId="HTML">
    <w:name w:val="HTML Preformatted"/>
    <w:basedOn w:val="a"/>
    <w:link w:val="HTML0"/>
    <w:uiPriority w:val="99"/>
    <w:semiHidden/>
    <w:unhideWhenUsed/>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cs="Courier New"/>
      <w:sz w:val="22"/>
      <w:szCs w:val="22"/>
    </w:rPr>
  </w:style>
  <w:style w:type="character" w:customStyle="1" w:styleId="HTML0">
    <w:name w:val="Стандартный HTML Знак"/>
    <w:basedOn w:val="a0"/>
    <w:link w:val="HTML"/>
    <w:uiPriority w:val="99"/>
    <w:semiHidden/>
    <w:rPr>
      <w:rFonts w:ascii="Consolas" w:eastAsiaTheme="minorEastAsia" w:hAnsi="Consolas"/>
    </w:rPr>
  </w:style>
  <w:style w:type="character" w:styleId="a5">
    <w:name w:val="Strong"/>
    <w:basedOn w:val="a0"/>
    <w:uiPriority w:val="22"/>
    <w:qFormat/>
    <w:rPr>
      <w:b/>
      <w:bCs/>
      <w:color w:val="006699"/>
    </w:rPr>
  </w:style>
  <w:style w:type="paragraph" w:styleId="a6">
    <w:name w:val="Normal (Web)"/>
    <w:basedOn w:val="a"/>
    <w:uiPriority w:val="99"/>
    <w:unhideWhenUsed/>
    <w:pPr>
      <w:spacing w:before="60" w:beforeAutospacing="0" w:after="60" w:afterAutospacing="0"/>
      <w:ind w:firstLine="600"/>
      <w:jc w:val="both"/>
    </w:pPr>
  </w:style>
  <w:style w:type="paragraph" w:customStyle="1" w:styleId="primer">
    <w:name w:val="primer"/>
    <w:basedOn w:val="a"/>
    <w:pPr>
      <w:spacing w:before="150" w:beforeAutospacing="0" w:after="150" w:afterAutospacing="0"/>
      <w:ind w:left="450" w:right="450" w:firstLine="600"/>
      <w:jc w:val="both"/>
    </w:pPr>
  </w:style>
  <w:style w:type="paragraph" w:customStyle="1" w:styleId="l">
    <w:name w:val="l"/>
    <w:basedOn w:val="a"/>
    <w:pPr>
      <w:spacing w:before="60" w:beforeAutospacing="0" w:after="60" w:afterAutospacing="0"/>
      <w:ind w:firstLine="600"/>
    </w:pPr>
  </w:style>
  <w:style w:type="paragraph" w:customStyle="1" w:styleId="melk">
    <w:name w:val="melk"/>
    <w:basedOn w:val="a"/>
    <w:pPr>
      <w:spacing w:before="60" w:beforeAutospacing="0" w:after="60" w:afterAutospacing="0"/>
      <w:jc w:val="both"/>
    </w:pPr>
    <w:rPr>
      <w:sz w:val="18"/>
      <w:szCs w:val="18"/>
    </w:rPr>
  </w:style>
  <w:style w:type="paragraph" w:customStyle="1" w:styleId="otstup">
    <w:name w:val="otstup"/>
    <w:basedOn w:val="a"/>
    <w:pPr>
      <w:spacing w:before="60" w:beforeAutospacing="0" w:after="60" w:afterAutospacing="0"/>
      <w:ind w:firstLine="600"/>
      <w:jc w:val="both"/>
    </w:pPr>
  </w:style>
  <w:style w:type="paragraph" w:customStyle="1" w:styleId="program">
    <w:name w:val="program"/>
    <w:basedOn w:val="a"/>
    <w:pPr>
      <w:spacing w:before="60" w:beforeAutospacing="0" w:after="60" w:afterAutospacing="0"/>
      <w:ind w:firstLine="600"/>
      <w:jc w:val="both"/>
    </w:pPr>
    <w:rPr>
      <w:rFonts w:ascii="Courier New" w:hAnsi="Courier New" w:cs="Courier New"/>
    </w:rPr>
  </w:style>
  <w:style w:type="paragraph" w:customStyle="1" w:styleId="otstup1">
    <w:name w:val="otstup1"/>
    <w:basedOn w:val="a"/>
    <w:pPr>
      <w:spacing w:before="60" w:beforeAutospacing="0" w:afterAutospacing="0"/>
      <w:ind w:firstLine="600"/>
      <w:jc w:val="both"/>
    </w:pPr>
  </w:style>
  <w:style w:type="paragraph" w:customStyle="1" w:styleId="ot">
    <w:name w:val="ot"/>
    <w:basedOn w:val="a"/>
    <w:pPr>
      <w:spacing w:before="60" w:beforeAutospacing="0" w:after="60" w:afterAutospacing="0"/>
      <w:ind w:firstLine="600"/>
    </w:pPr>
  </w:style>
  <w:style w:type="paragraph" w:customStyle="1" w:styleId="of">
    <w:name w:val="of"/>
    <w:basedOn w:val="a"/>
    <w:pPr>
      <w:spacing w:before="225" w:beforeAutospacing="0" w:after="225" w:afterAutospacing="0"/>
      <w:ind w:firstLine="600"/>
      <w:jc w:val="center"/>
    </w:pPr>
    <w:rPr>
      <w:b/>
      <w:bCs/>
      <w:i/>
      <w:iCs/>
      <w:sz w:val="25"/>
      <w:szCs w:val="25"/>
    </w:rPr>
  </w:style>
  <w:style w:type="paragraph" w:styleId="a7">
    <w:name w:val="Balloon Text"/>
    <w:basedOn w:val="a"/>
    <w:link w:val="a8"/>
    <w:uiPriority w:val="99"/>
    <w:semiHidden/>
    <w:unhideWhenUsed/>
    <w:rsid w:val="00B553C7"/>
    <w:pPr>
      <w:spacing w:before="0" w:after="0"/>
    </w:pPr>
    <w:rPr>
      <w:rFonts w:ascii="Tahoma" w:hAnsi="Tahoma" w:cs="Tahoma"/>
      <w:sz w:val="16"/>
      <w:szCs w:val="16"/>
    </w:rPr>
  </w:style>
  <w:style w:type="character" w:customStyle="1" w:styleId="a8">
    <w:name w:val="Текст выноски Знак"/>
    <w:basedOn w:val="a0"/>
    <w:link w:val="a7"/>
    <w:uiPriority w:val="99"/>
    <w:semiHidden/>
    <w:rsid w:val="00B553C7"/>
    <w:rPr>
      <w:rFonts w:ascii="Tahoma" w:eastAsiaTheme="minorEastAsia" w:hAnsi="Tahoma" w:cs="Tahoma"/>
      <w:sz w:val="16"/>
      <w:szCs w:val="16"/>
    </w:rPr>
  </w:style>
  <w:style w:type="paragraph" w:styleId="a9">
    <w:name w:val="Plain Text"/>
    <w:basedOn w:val="a"/>
    <w:link w:val="aa"/>
    <w:uiPriority w:val="99"/>
    <w:semiHidden/>
    <w:unhideWhenUsed/>
    <w:rsid w:val="00B553C7"/>
    <w:pPr>
      <w:spacing w:before="0" w:beforeAutospacing="0" w:after="0" w:afterAutospacing="0"/>
    </w:pPr>
    <w:rPr>
      <w:rFonts w:ascii="Consolas" w:eastAsiaTheme="minorHAnsi" w:hAnsi="Consolas" w:cstheme="minorBidi"/>
      <w:sz w:val="21"/>
      <w:szCs w:val="21"/>
      <w:lang w:eastAsia="en-US"/>
    </w:rPr>
  </w:style>
  <w:style w:type="character" w:customStyle="1" w:styleId="aa">
    <w:name w:val="Текст Знак"/>
    <w:basedOn w:val="a0"/>
    <w:link w:val="a9"/>
    <w:uiPriority w:val="99"/>
    <w:semiHidden/>
    <w:rsid w:val="00B553C7"/>
    <w:rPr>
      <w:rFonts w:ascii="Consolas" w:eastAsiaTheme="minorHAnsi" w:hAnsi="Consolas"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426292">
      <w:bodyDiv w:val="1"/>
      <w:marLeft w:val="450"/>
      <w:marRight w:val="450"/>
      <w:marTop w:val="525"/>
      <w:marBottom w:val="300"/>
      <w:divBdr>
        <w:top w:val="none" w:sz="0" w:space="0" w:color="auto"/>
        <w:left w:val="none" w:sz="0" w:space="0" w:color="auto"/>
        <w:bottom w:val="none" w:sz="0" w:space="0" w:color="auto"/>
        <w:right w:val="none" w:sz="0" w:space="0" w:color="auto"/>
      </w:divBdr>
      <w:divsChild>
        <w:div w:id="492646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comp-science.hut.ru/pr_nab.htm"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1828</Words>
  <Characters>13189</Characters>
  <Application>Microsoft Office Word</Application>
  <DocSecurity>4</DocSecurity>
  <Lines>109</Lines>
  <Paragraphs>29</Paragraphs>
  <ScaleCrop>false</ScaleCrop>
  <HeadingPairs>
    <vt:vector size="2" baseType="variant">
      <vt:variant>
        <vt:lpstr>Название</vt:lpstr>
      </vt:variant>
      <vt:variant>
        <vt:i4>1</vt:i4>
      </vt:variant>
    </vt:vector>
  </HeadingPairs>
  <TitlesOfParts>
    <vt:vector size="1" baseType="lpstr">
      <vt:lpstr>Правила оформления компьютерных презентаций</vt:lpstr>
    </vt:vector>
  </TitlesOfParts>
  <Company>Microsoft</Company>
  <LinksUpToDate>false</LinksUpToDate>
  <CharactersWithSpaces>14988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оформления компьютерных презентаций</dc:title>
  <dc:subject/>
  <dc:creator>user</dc:creator>
  <cp:keywords/>
  <dc:description/>
  <cp:lastModifiedBy>user</cp:lastModifiedBy>
  <cp:revision>2</cp:revision>
  <dcterms:created xsi:type="dcterms:W3CDTF">2012-02-12T16:09:00Z</dcterms:created>
  <dcterms:modified xsi:type="dcterms:W3CDTF">2012-02-12T16:09:00Z</dcterms:modified>
</cp:coreProperties>
</file>